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1"/>
        <w:gridCol w:w="2945"/>
      </w:tblGrid>
      <w:tr w:rsidR="00A80767" w:rsidRPr="00DE6FC2" w14:paraId="091EC945" w14:textId="77777777" w:rsidTr="00F71703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FBFB66C" w14:textId="42972447" w:rsidR="00A80767" w:rsidRPr="00425AD8" w:rsidRDefault="00F71703" w:rsidP="0050687D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proofErr w:type="spellStart"/>
            <w:r w:rsidRPr="00425AD8">
              <w:rPr>
                <w:rFonts w:ascii="宋体" w:eastAsia="宋体" w:hAnsi="宋体" w:cs="微软雅黑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天气</w:t>
            </w:r>
            <w:proofErr w:type="spellEnd"/>
            <w:r w:rsidRPr="00425AD8">
              <w:rPr>
                <w:rFonts w:ascii="宋体" w:eastAsia="宋体" w:hAnsi="宋体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proofErr w:type="spellStart"/>
            <w:r w:rsidRPr="00425AD8">
              <w:rPr>
                <w:rFonts w:ascii="宋体" w:eastAsia="宋体" w:hAnsi="宋体" w:cs="微软雅黑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气候</w:t>
            </w:r>
            <w:proofErr w:type="spellEnd"/>
            <w:r w:rsidRPr="00425AD8">
              <w:rPr>
                <w:rFonts w:ascii="宋体" w:eastAsia="宋体" w:hAnsi="宋体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r w:rsidRPr="00425AD8">
              <w:rPr>
                <w:rFonts w:ascii="宋体" w:eastAsia="宋体" w:hAnsi="宋体" w:cs="微软雅黑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水</w:t>
            </w:r>
          </w:p>
        </w:tc>
        <w:tc>
          <w:tcPr>
            <w:tcW w:w="6801" w:type="dxa"/>
            <w:vMerge w:val="restart"/>
          </w:tcPr>
          <w:p w14:paraId="68C619E2" w14:textId="195D8D9F" w:rsidR="00A80767" w:rsidRPr="00DE6FC2" w:rsidRDefault="00F7170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世界</w:t>
            </w:r>
            <w:r>
              <w:rPr>
                <w:rFonts w:ascii="微软雅黑" w:eastAsia="微软雅黑" w:hAnsi="微软雅黑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气象组织</w:t>
            </w:r>
            <w:r w:rsidR="00A80767" w:rsidRPr="00DE6FC2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9BD3CEA" wp14:editId="2BD6AD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8777BB" w14:textId="77777777" w:rsidR="00F71703" w:rsidRPr="00B24FC9" w:rsidRDefault="00F71703" w:rsidP="00F7170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57EBE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观测、基础设施与信息系统</w:t>
            </w:r>
            <w:r w:rsidRPr="00502F42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委员会</w:t>
            </w:r>
          </w:p>
          <w:p w14:paraId="1A06750A" w14:textId="4F090126" w:rsidR="00A80767" w:rsidRPr="00DE6FC2" w:rsidRDefault="00F71703" w:rsidP="00F7170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第</w:t>
            </w:r>
            <w:r>
              <w:rPr>
                <w:rFonts w:ascii="微软雅黑" w:eastAsia="微软雅黑" w:hAnsi="微软雅黑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三</w:t>
            </w:r>
            <w:r w:rsidRPr="004D4FCB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2024</w:t>
            </w:r>
            <w:r>
              <w:rPr>
                <w:rFonts w:ascii="宋体" w:eastAsia="宋体" w:hAnsi="宋体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9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45" w:type="dxa"/>
          </w:tcPr>
          <w:p w14:paraId="04C4B34A" w14:textId="29A91956" w:rsidR="00A80767" w:rsidRPr="00DE6FC2" w:rsidRDefault="00585865" w:rsidP="00A93B26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E6FC2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</w:t>
            </w:r>
            <w:r w:rsidR="00F71703" w:rsidRPr="001479CF">
              <w:rPr>
                <w:rFonts w:ascii="微软雅黑" w:eastAsia="微软雅黑" w:hAnsi="微软雅黑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Pr="00DE6FC2">
              <w:rPr>
                <w:rFonts w:cs="Tahoma"/>
                <w:b/>
                <w:bCs/>
                <w:color w:val="365F91" w:themeColor="accent1" w:themeShade="BF"/>
                <w:szCs w:val="22"/>
              </w:rPr>
              <w:t>8.1(1)</w:t>
            </w:r>
          </w:p>
        </w:tc>
      </w:tr>
      <w:tr w:rsidR="00A80767" w:rsidRPr="00DE6FC2" w14:paraId="454779C0" w14:textId="77777777" w:rsidTr="00F71703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7D1C160F" w14:textId="77777777" w:rsidR="00A80767" w:rsidRPr="00DE6FC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01" w:type="dxa"/>
            <w:vMerge/>
          </w:tcPr>
          <w:p w14:paraId="39872DEB" w14:textId="77777777" w:rsidR="00A80767" w:rsidRPr="00DE6FC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45" w:type="dxa"/>
          </w:tcPr>
          <w:p w14:paraId="64B2A37B" w14:textId="5CEA51C3" w:rsidR="00F71703" w:rsidRPr="0050687D" w:rsidRDefault="00F71703" w:rsidP="00F7170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ascii="宋体" w:eastAsia="宋体" w:hAnsi="宋体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50687D">
              <w:rPr>
                <w:rFonts w:ascii="宋体" w:eastAsia="宋体" w:hAnsi="宋体" w:cs="Tahoma" w:hint="eastAsia"/>
                <w:color w:val="365F91" w:themeColor="accent1" w:themeShade="BF"/>
                <w:szCs w:val="22"/>
                <w:lang w:eastAsia="zh-CN"/>
              </w:rPr>
              <w:t>：</w:t>
            </w:r>
            <w:r w:rsidRPr="0050687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3E1886">
              <w:rPr>
                <w:rFonts w:ascii="宋体" w:eastAsia="宋体" w:hAnsi="宋体" w:cs="宋体" w:hint="eastAsia"/>
                <w:color w:val="365F91" w:themeColor="accent1" w:themeShade="BF"/>
                <w:szCs w:val="22"/>
                <w:lang w:eastAsia="zh-CN"/>
              </w:rPr>
              <w:t>会议</w:t>
            </w:r>
            <w:r w:rsidRPr="0050687D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34368F2F" w14:textId="298313B1" w:rsidR="00F71703" w:rsidRPr="00B24FC9" w:rsidRDefault="00F71703" w:rsidP="00F7170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2024.</w:t>
            </w:r>
            <w:r w:rsidR="003E1886">
              <w:rPr>
                <w:rFonts w:eastAsia="宋体" w:cs="Tahoma" w:hint="eastAsia"/>
                <w:color w:val="365F91" w:themeColor="accent1" w:themeShade="BF"/>
                <w:szCs w:val="22"/>
                <w:lang w:eastAsia="zh-CN"/>
              </w:rPr>
              <w:t>4.16</w:t>
            </w:r>
          </w:p>
          <w:p w14:paraId="7C4D872B" w14:textId="77777777" w:rsidR="00A80767" w:rsidRPr="00DE6FC2" w:rsidRDefault="00A80767" w:rsidP="00A93B2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E6FC2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47C07C1C" w14:textId="77777777" w:rsidR="00F71703" w:rsidRPr="00B24FC9" w:rsidRDefault="00F71703" w:rsidP="00F71703">
      <w:pPr>
        <w:pStyle w:val="WMOBodyText"/>
        <w:ind w:left="2977" w:hanging="2977"/>
      </w:pPr>
      <w:r w:rsidRPr="003775DD">
        <w:rPr>
          <w:rFonts w:ascii="微软雅黑" w:eastAsia="微软雅黑" w:hAnsi="微软雅黑" w:cs="宋体" w:hint="eastAsia"/>
          <w:b/>
          <w:bCs/>
        </w:rPr>
        <w:t>议题</w:t>
      </w:r>
      <w:r w:rsidRPr="00B64AF7">
        <w:rPr>
          <w:b/>
          <w:bCs/>
        </w:rPr>
        <w:t>8</w:t>
      </w:r>
      <w:r>
        <w:rPr>
          <w:rFonts w:ascii="宋体" w:eastAsia="宋体" w:hAnsi="宋体" w:cs="宋体" w:hint="eastAsia"/>
          <w:b/>
          <w:bCs/>
        </w:rPr>
        <w:t>：</w:t>
      </w:r>
      <w:r w:rsidRPr="00B64AF7">
        <w:rPr>
          <w:b/>
          <w:bCs/>
        </w:rPr>
        <w:tab/>
      </w:r>
      <w:r w:rsidRPr="00B94DF1">
        <w:rPr>
          <w:rFonts w:ascii="微软雅黑" w:eastAsia="微软雅黑" w:hAnsi="微软雅黑" w:hint="eastAsia"/>
          <w:b/>
          <w:bCs/>
          <w:lang w:eastAsia="zh-CN"/>
        </w:rPr>
        <w:t>技术决定</w:t>
      </w:r>
    </w:p>
    <w:p w14:paraId="19491FC5" w14:textId="3E6613D1" w:rsidR="00A80767" w:rsidRPr="00DE6FC2" w:rsidRDefault="00F71703" w:rsidP="00F71703">
      <w:pPr>
        <w:pStyle w:val="WMOBodyText"/>
        <w:ind w:left="2977" w:hanging="2977"/>
      </w:pPr>
      <w:r w:rsidRPr="003775DD">
        <w:rPr>
          <w:rFonts w:ascii="微软雅黑" w:eastAsia="微软雅黑" w:hAnsi="微软雅黑" w:cs="宋体" w:hint="eastAsia"/>
          <w:b/>
          <w:bCs/>
        </w:rPr>
        <w:t>议题</w:t>
      </w:r>
      <w:r>
        <w:rPr>
          <w:b/>
          <w:bCs/>
        </w:rPr>
        <w:t>8.1:</w:t>
      </w:r>
      <w:r>
        <w:rPr>
          <w:b/>
          <w:bCs/>
        </w:rPr>
        <w:tab/>
      </w:r>
      <w:r w:rsidRPr="00F51F13">
        <w:rPr>
          <w:rFonts w:ascii="微软雅黑" w:eastAsia="微软雅黑" w:hAnsi="微软雅黑"/>
          <w:b/>
          <w:bCs/>
        </w:rPr>
        <w:t>WMO</w:t>
      </w:r>
      <w:r w:rsidRPr="00F51F13">
        <w:rPr>
          <w:rFonts w:ascii="微软雅黑" w:eastAsia="微软雅黑" w:hAnsi="微软雅黑" w:hint="eastAsia"/>
          <w:b/>
          <w:bCs/>
          <w:iCs/>
          <w:lang w:eastAsia="zh-CN"/>
        </w:rPr>
        <w:t>全球综合观测系统</w:t>
      </w:r>
      <w:r>
        <w:rPr>
          <w:b/>
          <w:bCs/>
        </w:rPr>
        <w:t xml:space="preserve"> – </w:t>
      </w:r>
      <w:r w:rsidRPr="004C6FB8">
        <w:rPr>
          <w:rFonts w:ascii="微软雅黑" w:eastAsia="微软雅黑" w:hAnsi="微软雅黑" w:cs="宋体" w:hint="eastAsia"/>
          <w:b/>
          <w:bCs/>
        </w:rPr>
        <w:t>网络</w:t>
      </w:r>
    </w:p>
    <w:p w14:paraId="25547F31" w14:textId="39BE2109" w:rsidR="007D2610" w:rsidRPr="00F71703" w:rsidRDefault="00F71703" w:rsidP="00325639">
      <w:pPr>
        <w:pStyle w:val="1"/>
        <w:spacing w:after="360"/>
        <w:rPr>
          <w:rFonts w:ascii="微软雅黑" w:eastAsia="微软雅黑" w:hAnsi="微软雅黑"/>
        </w:rPr>
      </w:pPr>
      <w:bookmarkStart w:id="0" w:name="_APPENDIX_A:_"/>
      <w:bookmarkEnd w:id="0"/>
      <w:r w:rsidRPr="00F71703">
        <w:rPr>
          <w:rFonts w:ascii="微软雅黑" w:eastAsia="微软雅黑" w:hAnsi="微软雅黑" w:cs="宋体" w:hint="eastAsia"/>
        </w:rPr>
        <w:t>修订《</w:t>
      </w:r>
      <w:r w:rsidRPr="00F71703">
        <w:rPr>
          <w:rFonts w:ascii="微软雅黑" w:eastAsia="微软雅黑" w:hAnsi="微软雅黑" w:cs="宋体" w:hint="eastAsia"/>
          <w:lang w:eastAsia="zh-CN"/>
        </w:rPr>
        <w:t>W</w:t>
      </w:r>
      <w:r w:rsidRPr="00F71703">
        <w:rPr>
          <w:rFonts w:ascii="微软雅黑" w:eastAsia="微软雅黑" w:hAnsi="微软雅黑" w:cs="宋体"/>
          <w:lang w:eastAsia="zh-CN"/>
        </w:rPr>
        <w:t>MO</w:t>
      </w:r>
      <w:r w:rsidRPr="00F71703">
        <w:rPr>
          <w:rFonts w:ascii="微软雅黑" w:eastAsia="微软雅黑" w:hAnsi="微软雅黑" w:cs="宋体" w:hint="eastAsia"/>
          <w:lang w:eastAsia="zh-CN"/>
        </w:rPr>
        <w:t>全球综合观测系统手册</w:t>
      </w:r>
      <w:r w:rsidRPr="00F71703">
        <w:rPr>
          <w:rFonts w:ascii="微软雅黑" w:eastAsia="微软雅黑" w:hAnsi="微软雅黑" w:cs="宋体" w:hint="eastAsia"/>
        </w:rPr>
        <w:t>》（</w:t>
      </w:r>
      <w:r w:rsidRPr="00F71703">
        <w:rPr>
          <w:rFonts w:ascii="微软雅黑" w:eastAsia="微软雅黑" w:hAnsi="微软雅黑"/>
        </w:rPr>
        <w:t>WMO-No. 1160</w:t>
      </w:r>
      <w:r w:rsidRPr="00F71703">
        <w:rPr>
          <w:rFonts w:ascii="微软雅黑" w:eastAsia="微软雅黑" w:hAnsi="微软雅黑" w:cs="宋体" w:hint="eastAsia"/>
        </w:rPr>
        <w:t>）</w:t>
      </w:r>
    </w:p>
    <w:tbl>
      <w:tblPr>
        <w:tblStyle w:val="af5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6FC2" w:rsidDel="00BB3A3E" w14:paraId="3D79562D" w14:textId="5CB5B737" w:rsidTr="00325639">
        <w:trPr>
          <w:jc w:val="center"/>
          <w:del w:id="1" w:author="Administrator" w:date="2024-04-17T20:50:00Z" w16du:dateUtc="2024-04-17T12:50:00Z"/>
        </w:trPr>
        <w:tc>
          <w:tcPr>
            <w:tcW w:w="5000" w:type="pct"/>
          </w:tcPr>
          <w:p w14:paraId="5D526854" w14:textId="232850EF" w:rsidR="000731AA" w:rsidRPr="00325639" w:rsidDel="00BB3A3E" w:rsidRDefault="00F71703" w:rsidP="00325639">
            <w:pPr>
              <w:pStyle w:val="WMOBodyText"/>
              <w:spacing w:after="120"/>
              <w:jc w:val="center"/>
              <w:rPr>
                <w:del w:id="2" w:author="Administrator" w:date="2024-04-17T20:50:00Z" w16du:dateUtc="2024-04-17T12:50:00Z"/>
                <w:rFonts w:ascii="Verdana Bold" w:hAnsi="Verdana Bold" w:cstheme="minorHAnsi"/>
                <w:b/>
                <w:bCs/>
                <w:caps/>
              </w:rPr>
            </w:pPr>
            <w:del w:id="3" w:author="Administrator" w:date="2024-04-17T20:50:00Z" w16du:dateUtc="2024-04-17T12:50:00Z">
              <w:r w:rsidRPr="001779D9" w:rsidDel="00BB3A3E">
                <w:rPr>
                  <w:rFonts w:ascii="微软雅黑" w:eastAsia="微软雅黑" w:hAnsi="微软雅黑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0731AA" w:rsidRPr="00DE6FC2" w:rsidDel="00BB3A3E" w14:paraId="244A8419" w14:textId="06A99E9F" w:rsidTr="00325639">
        <w:trPr>
          <w:jc w:val="center"/>
          <w:del w:id="4" w:author="Administrator" w:date="2024-04-17T20:50:00Z" w16du:dateUtc="2024-04-17T12:50:00Z"/>
        </w:trPr>
        <w:tc>
          <w:tcPr>
            <w:tcW w:w="5000" w:type="pct"/>
          </w:tcPr>
          <w:p w14:paraId="72EBD942" w14:textId="06E9A20C" w:rsidR="00D458CF" w:rsidRPr="00DE6FC2" w:rsidDel="00BB3A3E" w:rsidRDefault="00F71703" w:rsidP="0032563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left"/>
              <w:rPr>
                <w:del w:id="5" w:author="Administrator" w:date="2024-04-17T20:50:00Z" w16du:dateUtc="2024-04-17T12:50:00Z"/>
                <w:lang w:eastAsia="zh-CN"/>
              </w:rPr>
            </w:pPr>
            <w:del w:id="6" w:author="Administrator" w:date="2024-04-17T20:50:00Z" w16du:dateUtc="2024-04-17T12:50:00Z">
              <w:r w:rsidRPr="00591FB9" w:rsidDel="00BB3A3E">
                <w:rPr>
                  <w:rFonts w:ascii="微软雅黑" w:eastAsia="微软雅黑" w:hAnsi="微软雅黑"/>
                  <w:b/>
                  <w:bCs/>
                  <w:lang w:eastAsia="zh-CN"/>
                </w:rPr>
                <w:delText>文件提交者</w:delText>
              </w:r>
              <w:r w:rsidDel="00BB3A3E">
                <w:rPr>
                  <w:rFonts w:ascii="宋体" w:eastAsia="宋体" w:hAnsi="宋体" w:cs="宋体" w:hint="eastAsia"/>
                  <w:b/>
                  <w:bCs/>
                  <w:lang w:eastAsia="zh-CN"/>
                </w:rPr>
                <w:delText>：</w:delText>
              </w:r>
              <w:r w:rsidR="00D458CF" w:rsidRPr="00DE6FC2" w:rsidDel="00BB3A3E">
                <w:rPr>
                  <w:lang w:eastAsia="zh-CN"/>
                </w:rPr>
                <w:delText>SC-ON</w:delText>
              </w:r>
              <w:r w:rsidDel="00BB3A3E">
                <w:rPr>
                  <w:rFonts w:ascii="宋体" w:eastAsia="宋体" w:hAnsi="宋体" w:cs="宋体" w:hint="eastAsia"/>
                  <w:lang w:eastAsia="zh-CN"/>
                </w:rPr>
                <w:delText>主席，以应对</w:delText>
              </w:r>
              <w:r w:rsidR="00000000" w:rsidDel="00BB3A3E">
                <w:fldChar w:fldCharType="begin"/>
              </w:r>
              <w:r w:rsidR="00000000" w:rsidDel="00BB3A3E">
                <w:rPr>
                  <w:lang w:eastAsia="zh-CN"/>
                </w:rPr>
                <w:delInstrText>HYPERLINK "https://library.wmo.int/viewer/57880/?offset=2" \l "page=8&amp;viewer=picture&amp;o=bookmark&amp;n=0&amp;q="</w:delInstrText>
              </w:r>
              <w:r w:rsidR="00000000" w:rsidDel="00BB3A3E">
                <w:fldChar w:fldCharType="separate"/>
              </w:r>
              <w:r w:rsidR="00E673FD" w:rsidDel="00BB3A3E">
                <w:rPr>
                  <w:rStyle w:val="a5"/>
                  <w:rFonts w:ascii="宋体" w:eastAsia="宋体" w:hAnsi="宋体" w:cs="宋体" w:hint="eastAsia"/>
                  <w:lang w:eastAsia="zh-CN"/>
                </w:rPr>
                <w:delText>决议</w:delText>
              </w:r>
              <w:r w:rsidR="00E673FD" w:rsidRPr="00DE6FC2" w:rsidDel="00BB3A3E">
                <w:rPr>
                  <w:rStyle w:val="a5"/>
                  <w:lang w:eastAsia="zh-CN"/>
                </w:rPr>
                <w:delText>1 (Cg-Ext(2021))</w:delText>
              </w:r>
              <w:r w:rsidR="00000000" w:rsidDel="00BB3A3E">
                <w:rPr>
                  <w:rStyle w:val="a5"/>
                  <w:lang w:eastAsia="zh-CN"/>
                </w:rPr>
                <w:fldChar w:fldCharType="end"/>
              </w:r>
              <w:r w:rsidR="00E673FD" w:rsidRPr="00DE6FC2" w:rsidDel="00BB3A3E">
                <w:rPr>
                  <w:lang w:eastAsia="zh-CN"/>
                </w:rPr>
                <w:delText xml:space="preserve"> – WMO</w:delText>
              </w:r>
              <w:r w:rsidR="00E673FD" w:rsidDel="00BB3A3E">
                <w:rPr>
                  <w:rFonts w:ascii="宋体" w:eastAsia="宋体" w:hAnsi="宋体" w:cs="宋体" w:hint="eastAsia"/>
                  <w:lang w:eastAsia="zh-CN"/>
                </w:rPr>
                <w:delText>关于地球系统数据国际交换的统一政策，</w:delText>
              </w:r>
              <w:r w:rsidR="00000000" w:rsidDel="00BB3A3E">
                <w:fldChar w:fldCharType="begin"/>
              </w:r>
              <w:r w:rsidR="00000000" w:rsidDel="00BB3A3E">
                <w:rPr>
                  <w:lang w:eastAsia="zh-CN"/>
                </w:rPr>
                <w:delInstrText>HYPERLINK "https://library.wmo.int/viewer/68451/?offset=3" \l "page=357&amp;viewer=picture&amp;o=bookmark&amp;n=0&amp;q="</w:delInstrText>
              </w:r>
              <w:r w:rsidR="00000000" w:rsidDel="00BB3A3E">
                <w:fldChar w:fldCharType="separate"/>
              </w:r>
              <w:r w:rsidR="00E673FD" w:rsidDel="00BB3A3E">
                <w:rPr>
                  <w:rStyle w:val="a5"/>
                  <w:rFonts w:ascii="宋体" w:eastAsia="宋体" w:hAnsi="宋体" w:cs="宋体" w:hint="eastAsia"/>
                  <w:lang w:eastAsia="zh-CN"/>
                </w:rPr>
                <w:delText>决议</w:delText>
              </w:r>
              <w:r w:rsidR="00E673FD" w:rsidRPr="00DE6FC2" w:rsidDel="00BB3A3E">
                <w:rPr>
                  <w:rStyle w:val="a5"/>
                  <w:lang w:eastAsia="zh-CN"/>
                </w:rPr>
                <w:delText>18 (EC-76)</w:delText>
              </w:r>
              <w:r w:rsidR="00000000" w:rsidDel="00BB3A3E">
                <w:rPr>
                  <w:rStyle w:val="a5"/>
                  <w:lang w:eastAsia="zh-CN"/>
                </w:rPr>
                <w:fldChar w:fldCharType="end"/>
              </w:r>
              <w:r w:rsidR="00E673FD" w:rsidRPr="00DE6FC2" w:rsidDel="00BB3A3E">
                <w:rPr>
                  <w:lang w:eastAsia="zh-CN"/>
                </w:rPr>
                <w:delText xml:space="preserve"> – </w:delText>
              </w:r>
              <w:r w:rsidR="00E673FD" w:rsidDel="00BB3A3E">
                <w:rPr>
                  <w:rFonts w:ascii="宋体" w:eastAsia="宋体" w:hAnsi="宋体" w:cs="宋体" w:hint="eastAsia"/>
                  <w:lang w:eastAsia="zh-CN"/>
                </w:rPr>
                <w:delText>修订《</w:delText>
              </w:r>
              <w:r w:rsidR="00E673FD" w:rsidRPr="00DE6FC2" w:rsidDel="00BB3A3E">
                <w:rPr>
                  <w:lang w:eastAsia="zh-CN"/>
                </w:rPr>
                <w:delText>W</w:delText>
              </w:r>
              <w:r w:rsidR="00E673FD" w:rsidDel="00BB3A3E">
                <w:rPr>
                  <w:lang w:eastAsia="zh-CN"/>
                </w:rPr>
                <w:delText>MO</w:delText>
              </w:r>
              <w:r w:rsidR="00E673FD" w:rsidDel="00BB3A3E">
                <w:rPr>
                  <w:rFonts w:ascii="宋体" w:eastAsia="宋体" w:hAnsi="宋体" w:cs="宋体" w:hint="eastAsia"/>
                  <w:lang w:eastAsia="zh-CN"/>
                </w:rPr>
                <w:delText>全球综合观测系统手册》（</w:delText>
              </w:r>
              <w:r w:rsidR="00E673FD" w:rsidRPr="00DE6FC2" w:rsidDel="00BB3A3E">
                <w:rPr>
                  <w:lang w:eastAsia="zh-CN"/>
                </w:rPr>
                <w:delText>WMO-No. 1160</w:delText>
              </w:r>
              <w:r w:rsidR="00E673FD" w:rsidDel="00BB3A3E">
                <w:rPr>
                  <w:rFonts w:ascii="宋体" w:eastAsia="宋体" w:hAnsi="宋体" w:cs="宋体" w:hint="eastAsia"/>
                  <w:lang w:eastAsia="zh-CN"/>
                </w:rPr>
                <w:delText>），</w:delText>
              </w:r>
              <w:r w:rsidR="00000000" w:rsidDel="00BB3A3E">
                <w:fldChar w:fldCharType="begin"/>
              </w:r>
              <w:r w:rsidR="00000000" w:rsidDel="00BB3A3E">
                <w:rPr>
                  <w:lang w:eastAsia="zh-CN"/>
                </w:rPr>
                <w:delInstrText>HYPERLINK "https://library.wmo.int/viewer/68471/download?file=1326_zh.pdf&amp;type=pdf&amp;navigator=1" \l "page=21"</w:delInstrText>
              </w:r>
              <w:r w:rsidR="00000000" w:rsidDel="00BB3A3E">
                <w:fldChar w:fldCharType="separate"/>
              </w:r>
              <w:r w:rsidR="00F92A1B" w:rsidDel="00BB3A3E">
                <w:rPr>
                  <w:rStyle w:val="a5"/>
                  <w:rFonts w:ascii="宋体" w:eastAsia="宋体" w:hAnsi="宋体" w:cs="宋体" w:hint="eastAsia"/>
                  <w:lang w:eastAsia="zh-CN"/>
                </w:rPr>
                <w:delText>决议</w:delText>
              </w:r>
              <w:r w:rsidR="007D010F" w:rsidRPr="00DE6FC2" w:rsidDel="00BB3A3E">
                <w:rPr>
                  <w:rStyle w:val="a5"/>
                  <w:lang w:eastAsia="zh-CN"/>
                </w:rPr>
                <w:delText>2</w:delText>
              </w:r>
              <w:r w:rsidR="00B701D1" w:rsidRPr="00DE6FC2" w:rsidDel="00BB3A3E">
                <w:rPr>
                  <w:rStyle w:val="a5"/>
                  <w:lang w:eastAsia="zh-CN"/>
                </w:rPr>
                <w:delText xml:space="preserve"> (Cg-19)</w:delText>
              </w:r>
              <w:r w:rsidR="00000000" w:rsidDel="00BB3A3E">
                <w:rPr>
                  <w:rStyle w:val="a5"/>
                  <w:lang w:eastAsia="zh-CN"/>
                </w:rPr>
                <w:fldChar w:fldCharType="end"/>
              </w:r>
              <w:r w:rsidR="00B701D1" w:rsidRPr="00DE6FC2" w:rsidDel="00BB3A3E">
                <w:rPr>
                  <w:lang w:eastAsia="zh-CN"/>
                </w:rPr>
                <w:delText xml:space="preserve"> – WMO </w:delText>
              </w:r>
              <w:r w:rsidR="00F92A1B" w:rsidRPr="00DE6FC2" w:rsidDel="00BB3A3E">
                <w:rPr>
                  <w:lang w:eastAsia="zh-CN"/>
                </w:rPr>
                <w:delText>2024–2027</w:delText>
              </w:r>
              <w:r w:rsidR="00F92A1B" w:rsidDel="00BB3A3E">
                <w:rPr>
                  <w:rFonts w:ascii="宋体" w:eastAsia="宋体" w:hAnsi="宋体" w:cs="宋体" w:hint="eastAsia"/>
                  <w:lang w:eastAsia="zh-CN"/>
                </w:rPr>
                <w:delText>年战略计划，</w:delText>
              </w:r>
              <w:r w:rsidR="00000000" w:rsidDel="00BB3A3E">
                <w:fldChar w:fldCharType="begin"/>
              </w:r>
              <w:r w:rsidR="00000000" w:rsidDel="00BB3A3E">
                <w:rPr>
                  <w:lang w:eastAsia="zh-CN"/>
                </w:rPr>
                <w:delInstrText>HYPERLINK "https://library.wmo.int/viewer/68471/download?file=1326_zh.pdf&amp;type=pdf&amp;navigator=1" \l "page=183"</w:delInstrText>
              </w:r>
              <w:r w:rsidR="00000000" w:rsidDel="00BB3A3E">
                <w:fldChar w:fldCharType="separate"/>
              </w:r>
              <w:r w:rsidRPr="008C6798" w:rsidDel="00BB3A3E">
                <w:rPr>
                  <w:rStyle w:val="a5"/>
                  <w:rFonts w:ascii="宋体" w:eastAsia="宋体" w:hAnsi="宋体" w:cs="宋体" w:hint="eastAsia"/>
                  <w:lang w:eastAsia="zh-CN"/>
                </w:rPr>
                <w:delText>决议</w:delText>
              </w:r>
              <w:r w:rsidRPr="008C6798" w:rsidDel="00BB3A3E">
                <w:rPr>
                  <w:rStyle w:val="a5"/>
                  <w:lang w:eastAsia="zh-CN"/>
                </w:rPr>
                <w:delText>20 (Cg-19)</w:delText>
              </w:r>
              <w:r w:rsidR="00000000" w:rsidDel="00BB3A3E">
                <w:rPr>
                  <w:rStyle w:val="a5"/>
                  <w:lang w:eastAsia="zh-CN"/>
                </w:rPr>
                <w:fldChar w:fldCharType="end"/>
              </w:r>
              <w:r w:rsidRPr="008C6798" w:rsidDel="00BB3A3E">
                <w:rPr>
                  <w:lang w:eastAsia="zh-CN"/>
                </w:rPr>
                <w:delText xml:space="preserve"> - </w:delText>
              </w:r>
              <w:r w:rsidRPr="008C6798" w:rsidDel="00BB3A3E">
                <w:rPr>
                  <w:rFonts w:ascii="宋体" w:eastAsia="宋体" w:hAnsi="宋体" w:cs="宋体" w:hint="eastAsia"/>
                  <w:lang w:eastAsia="zh-CN"/>
                </w:rPr>
                <w:delText>《关于</w:delText>
              </w:r>
              <w:r w:rsidRPr="008C6798" w:rsidDel="00BB3A3E">
                <w:rPr>
                  <w:lang w:eastAsia="zh-CN"/>
                </w:rPr>
                <w:delText>2023-2027</w:delText>
              </w:r>
              <w:r w:rsidRPr="008C6798" w:rsidDel="00BB3A3E">
                <w:rPr>
                  <w:rFonts w:ascii="宋体" w:eastAsia="宋体" w:hAnsi="宋体" w:cs="宋体" w:hint="eastAsia"/>
                  <w:lang w:eastAsia="zh-CN"/>
                </w:rPr>
                <w:delText>年期间各全球观测系统为响应全球综合观测系统（</w:delText>
              </w:r>
              <w:r w:rsidRPr="008C6798" w:rsidDel="00BB3A3E">
                <w:rPr>
                  <w:lang w:eastAsia="zh-CN"/>
                </w:rPr>
                <w:delText>WIGOS</w:delText>
              </w:r>
              <w:r w:rsidRPr="008C6798" w:rsidDel="00BB3A3E">
                <w:rPr>
                  <w:rFonts w:ascii="宋体" w:eastAsia="宋体" w:hAnsi="宋体" w:cs="宋体" w:hint="eastAsia"/>
                  <w:lang w:eastAsia="zh-CN"/>
                </w:rPr>
                <w:delText>）</w:delText>
              </w:r>
              <w:r w:rsidRPr="008C6798" w:rsidDel="00BB3A3E">
                <w:rPr>
                  <w:lang w:eastAsia="zh-CN"/>
                </w:rPr>
                <w:delText>2040</w:delText>
              </w:r>
              <w:r w:rsidRPr="008C6798" w:rsidDel="00BB3A3E">
                <w:rPr>
                  <w:rFonts w:ascii="宋体" w:eastAsia="宋体" w:hAnsi="宋体" w:cs="宋体" w:hint="eastAsia"/>
                  <w:lang w:eastAsia="zh-CN"/>
                </w:rPr>
                <w:delText>年愿景所做演变的高级别指导意见》</w:delText>
              </w:r>
              <w:r w:rsidDel="00BB3A3E">
                <w:rPr>
                  <w:rFonts w:ascii="宋体" w:eastAsia="宋体" w:hAnsi="宋体" w:cs="宋体" w:hint="eastAsia"/>
                  <w:lang w:eastAsia="zh-CN"/>
                </w:rPr>
                <w:delText>，</w:delText>
              </w:r>
              <w:r w:rsidR="00000000" w:rsidDel="00BB3A3E">
                <w:fldChar w:fldCharType="begin"/>
              </w:r>
              <w:r w:rsidR="00000000" w:rsidDel="00BB3A3E">
                <w:rPr>
                  <w:lang w:eastAsia="zh-CN"/>
                </w:rPr>
                <w:delInstrText>HYPERLINK "https://library.wmo.int/viewer/68471/download?file=1326_zh.pdf&amp;type=pdf&amp;navigator=1" \l "page=191"</w:delInstrText>
              </w:r>
              <w:r w:rsidR="00000000" w:rsidDel="00BB3A3E">
                <w:fldChar w:fldCharType="separate"/>
              </w:r>
              <w:r w:rsidR="00F92A1B" w:rsidDel="00BB3A3E">
                <w:rPr>
                  <w:rStyle w:val="a5"/>
                  <w:rFonts w:ascii="宋体" w:eastAsia="宋体" w:hAnsi="宋体" w:cs="宋体" w:hint="eastAsia"/>
                  <w:shd w:val="clear" w:color="auto" w:fill="FFFFFF"/>
                  <w:lang w:eastAsia="zh-CN"/>
                </w:rPr>
                <w:delText>决议</w:delText>
              </w:r>
              <w:r w:rsidR="007D010F" w:rsidRPr="00DE6FC2" w:rsidDel="00BB3A3E">
                <w:rPr>
                  <w:rStyle w:val="a5"/>
                  <w:shd w:val="clear" w:color="auto" w:fill="FFFFFF"/>
                  <w:lang w:eastAsia="zh-CN"/>
                </w:rPr>
                <w:delText>2</w:delText>
              </w:r>
              <w:r w:rsidR="00B701D1" w:rsidRPr="00DE6FC2" w:rsidDel="00BB3A3E">
                <w:rPr>
                  <w:rStyle w:val="a5"/>
                  <w:shd w:val="clear" w:color="auto" w:fill="FFFFFF"/>
                  <w:lang w:eastAsia="zh-CN"/>
                </w:rPr>
                <w:delText>1 (Cg-19)</w:delText>
              </w:r>
              <w:r w:rsidR="00000000" w:rsidDel="00BB3A3E">
                <w:rPr>
                  <w:rStyle w:val="a5"/>
                  <w:shd w:val="clear" w:color="auto" w:fill="FFFFFF"/>
                  <w:lang w:eastAsia="zh-CN"/>
                </w:rPr>
                <w:fldChar w:fldCharType="end"/>
              </w:r>
              <w:r w:rsidR="00B701D1" w:rsidRPr="00DE6FC2" w:rsidDel="00BB3A3E">
                <w:rPr>
                  <w:color w:val="000000"/>
                  <w:shd w:val="clear" w:color="auto" w:fill="FFFFFF"/>
                  <w:lang w:eastAsia="zh-CN"/>
                </w:rPr>
                <w:delText xml:space="preserve"> – GBON</w:delText>
              </w:r>
              <w:r w:rsidR="00F92A1B" w:rsidDel="00BB3A3E">
                <w:rPr>
                  <w:rFonts w:ascii="宋体" w:eastAsia="宋体" w:hAnsi="宋体" w:cs="宋体" w:hint="eastAsia"/>
                  <w:color w:val="000000"/>
                  <w:shd w:val="clear" w:color="auto" w:fill="FFFFFF"/>
                  <w:lang w:eastAsia="zh-CN"/>
                </w:rPr>
                <w:delText>的实施</w:delText>
              </w:r>
            </w:del>
          </w:p>
          <w:p w14:paraId="5CFA9BCE" w14:textId="6B57FB5E" w:rsidR="00D458CF" w:rsidRPr="009141E1" w:rsidDel="00BB3A3E" w:rsidRDefault="009141E1" w:rsidP="004818FD">
            <w:pPr>
              <w:pStyle w:val="WMOBodyText"/>
              <w:spacing w:before="160"/>
              <w:jc w:val="left"/>
              <w:rPr>
                <w:del w:id="7" w:author="Administrator" w:date="2024-04-17T20:50:00Z" w16du:dateUtc="2024-04-17T12:50:00Z"/>
                <w:rFonts w:eastAsiaTheme="minorEastAsia"/>
              </w:rPr>
            </w:pPr>
            <w:del w:id="8" w:author="Administrator" w:date="2024-04-17T20:50:00Z" w16du:dateUtc="2024-04-17T12:50:00Z">
              <w:r w:rsidRPr="00A35159" w:rsidDel="00BB3A3E">
                <w:rPr>
                  <w:b/>
                  <w:bCs/>
                </w:rPr>
                <w:delText>202</w:delText>
              </w:r>
              <w:r w:rsidDel="00BB3A3E">
                <w:rPr>
                  <w:b/>
                  <w:bCs/>
                </w:rPr>
                <w:delText>4</w:delText>
              </w:r>
              <w:r w:rsidRPr="00A35159" w:rsidDel="00BB3A3E">
                <w:rPr>
                  <w:b/>
                  <w:bCs/>
                </w:rPr>
                <w:delText>–202</w:delText>
              </w:r>
              <w:r w:rsidDel="00BB3A3E">
                <w:rPr>
                  <w:b/>
                  <w:bCs/>
                </w:rPr>
                <w:delText>7</w:delText>
              </w:r>
              <w:r w:rsidRPr="00BF7673" w:rsidDel="00BB3A3E">
                <w:rPr>
                  <w:rFonts w:ascii="微软雅黑" w:eastAsia="微软雅黑" w:hAnsi="微软雅黑"/>
                  <w:b/>
                  <w:bCs/>
                </w:rPr>
                <w:delText>年战略目标</w:delText>
              </w:r>
              <w:r w:rsidDel="00BB3A3E">
                <w:rPr>
                  <w:rFonts w:ascii="宋体" w:eastAsia="宋体" w:hAnsi="宋体" w:cs="宋体" w:hint="eastAsia"/>
                  <w:b/>
                  <w:bCs/>
                </w:rPr>
                <w:delText>：</w:delText>
              </w:r>
              <w:r w:rsidRPr="00B64AF7" w:rsidDel="00BB3A3E">
                <w:delText>2.1</w:delText>
              </w:r>
              <w:r w:rsidDel="00BB3A3E">
                <w:rPr>
                  <w:rFonts w:ascii="宋体" w:eastAsia="宋体" w:hAnsi="宋体" w:cs="宋体" w:hint="eastAsia"/>
                </w:rPr>
                <w:delText>：</w:delText>
              </w:r>
              <w:r w:rsidRPr="00F51F13" w:rsidDel="00BB3A3E">
                <w:rPr>
                  <w:rFonts w:ascii="宋体" w:eastAsia="宋体" w:hAnsi="宋体" w:cs="宋体" w:hint="eastAsia"/>
                </w:rPr>
                <w:delText>通过</w:delText>
              </w:r>
              <w:r w:rsidRPr="00DB198F" w:rsidDel="00BB3A3E">
                <w:rPr>
                  <w:rFonts w:eastAsia="宋体" w:cs="宋体"/>
                </w:rPr>
                <w:delText>WIGOS</w:delText>
              </w:r>
              <w:r w:rsidRPr="00F51F13" w:rsidDel="00BB3A3E">
                <w:rPr>
                  <w:rFonts w:ascii="宋体" w:eastAsia="宋体" w:hAnsi="宋体" w:cs="宋体" w:hint="eastAsia"/>
                </w:rPr>
                <w:delText>优化地球系统观测数据的获取以及相关的环境可持续性</w:delText>
              </w:r>
            </w:del>
          </w:p>
          <w:p w14:paraId="15381E28" w14:textId="3459F289" w:rsidR="00D458CF" w:rsidRPr="001B2A24" w:rsidDel="00BB3A3E" w:rsidRDefault="009141E1" w:rsidP="004818FD">
            <w:pPr>
              <w:pStyle w:val="WMOBodyText"/>
              <w:spacing w:before="160"/>
              <w:jc w:val="left"/>
              <w:rPr>
                <w:del w:id="9" w:author="Administrator" w:date="2024-04-17T20:50:00Z" w16du:dateUtc="2024-04-17T12:50:00Z"/>
              </w:rPr>
            </w:pPr>
            <w:del w:id="10" w:author="Administrator" w:date="2024-04-17T20:50:00Z" w16du:dateUtc="2024-04-17T12:50:00Z">
              <w:r w:rsidRPr="0075785C" w:rsidDel="00BB3A3E">
                <w:rPr>
                  <w:rFonts w:ascii="微软雅黑" w:eastAsia="微软雅黑" w:hAnsi="微软雅黑"/>
                  <w:b/>
                  <w:bCs/>
                </w:rPr>
                <w:delText>所涉</w:delText>
              </w:r>
              <w:r w:rsidRPr="0075785C" w:rsidDel="00BB3A3E">
                <w:rPr>
                  <w:rFonts w:ascii="微软雅黑" w:eastAsia="微软雅黑" w:hAnsi="微软雅黑" w:hint="eastAsia"/>
                  <w:b/>
                  <w:bCs/>
                </w:rPr>
                <w:delText>财务</w:delText>
              </w:r>
              <w:r w:rsidRPr="0075785C" w:rsidDel="00BB3A3E">
                <w:rPr>
                  <w:rFonts w:ascii="微软雅黑" w:eastAsia="微软雅黑" w:hAnsi="微软雅黑"/>
                  <w:b/>
                  <w:bCs/>
                </w:rPr>
                <w:delText>和行政问题</w:delText>
              </w:r>
              <w:r w:rsidDel="00BB3A3E">
                <w:rPr>
                  <w:rFonts w:ascii="宋体" w:eastAsia="宋体" w:hAnsi="宋体" w:cs="宋体" w:hint="eastAsia"/>
                  <w:b/>
                  <w:bCs/>
                </w:rPr>
                <w:delText>：</w:delText>
              </w:r>
              <w:r w:rsidRPr="004C6FB8" w:rsidDel="00BB3A3E">
                <w:rPr>
                  <w:rFonts w:eastAsia="宋体" w:hint="eastAsia"/>
                  <w:bCs/>
                  <w:lang w:eastAsia="zh-CN"/>
                </w:rPr>
                <w:delText>在</w:delText>
              </w:r>
              <w:r w:rsidDel="00BB3A3E">
                <w:rPr>
                  <w:rFonts w:ascii="宋体" w:eastAsia="宋体" w:hAnsi="宋体" w:cs="宋体" w:hint="eastAsia"/>
                  <w:b/>
                  <w:bCs/>
                </w:rPr>
                <w:delText>《</w:delText>
              </w:r>
              <w:r w:rsidRPr="00452969" w:rsidDel="00BB3A3E">
                <w:rPr>
                  <w:rFonts w:eastAsia="宋体"/>
                  <w:bCs/>
                  <w:lang w:eastAsia="zh-CN"/>
                </w:rPr>
                <w:delText>2024-2027</w:delText>
              </w:r>
              <w:r w:rsidRPr="00452969" w:rsidDel="00BB3A3E">
                <w:rPr>
                  <w:rFonts w:eastAsia="宋体"/>
                  <w:bCs/>
                  <w:lang w:eastAsia="zh-CN"/>
                </w:rPr>
                <w:delText>年战略和运行计划》</w:delText>
              </w:r>
              <w:r w:rsidDel="00BB3A3E">
                <w:rPr>
                  <w:rFonts w:eastAsia="宋体" w:hint="eastAsia"/>
                  <w:bCs/>
                  <w:lang w:eastAsia="zh-CN"/>
                </w:rPr>
                <w:delText>参数范围内</w:delText>
              </w:r>
            </w:del>
          </w:p>
          <w:p w14:paraId="24E9A2B9" w14:textId="607A0202" w:rsidR="00D458CF" w:rsidRPr="001B2A24" w:rsidDel="00BB3A3E" w:rsidRDefault="009141E1" w:rsidP="004818FD">
            <w:pPr>
              <w:pStyle w:val="WMOBodyText"/>
              <w:spacing w:before="160"/>
              <w:jc w:val="left"/>
              <w:rPr>
                <w:del w:id="11" w:author="Administrator" w:date="2024-04-17T20:50:00Z" w16du:dateUtc="2024-04-17T12:50:00Z"/>
              </w:rPr>
            </w:pPr>
            <w:del w:id="12" w:author="Administrator" w:date="2024-04-17T20:50:00Z" w16du:dateUtc="2024-04-17T12:50:00Z">
              <w:r w:rsidRPr="0075785C" w:rsidDel="00BB3A3E">
                <w:rPr>
                  <w:rFonts w:ascii="微软雅黑" w:eastAsia="微软雅黑" w:hAnsi="微软雅黑"/>
                  <w:b/>
                  <w:bCs/>
                </w:rPr>
                <w:delText>关键实施者</w:delText>
              </w:r>
              <w:r w:rsidDel="00BB3A3E">
                <w:rPr>
                  <w:rFonts w:ascii="宋体" w:eastAsia="宋体" w:hAnsi="宋体" w:cs="宋体" w:hint="eastAsia"/>
                  <w:b/>
                  <w:bCs/>
                </w:rPr>
                <w:delText>：</w:delText>
              </w:r>
              <w:r w:rsidR="00D458CF" w:rsidRPr="00DE6FC2" w:rsidDel="00BB3A3E">
                <w:delText>INFCOM</w:delText>
              </w:r>
              <w:r w:rsidDel="00BB3A3E">
                <w:rPr>
                  <w:rFonts w:ascii="宋体" w:eastAsia="宋体" w:hAnsi="宋体" w:cs="宋体" w:hint="eastAsia"/>
                </w:rPr>
                <w:delText>、会员和</w:delText>
              </w:r>
              <w:r w:rsidR="009644A4" w:rsidRPr="00DE6FC2" w:rsidDel="00BB3A3E">
                <w:delText>RA</w:delText>
              </w:r>
            </w:del>
          </w:p>
          <w:p w14:paraId="321463E8" w14:textId="4B6FF6B0" w:rsidR="00D458CF" w:rsidRPr="00DE6FC2" w:rsidDel="00BB3A3E" w:rsidRDefault="009141E1" w:rsidP="004818FD">
            <w:pPr>
              <w:pStyle w:val="WMOBodyText"/>
              <w:spacing w:before="160"/>
              <w:jc w:val="left"/>
              <w:rPr>
                <w:del w:id="13" w:author="Administrator" w:date="2024-04-17T20:50:00Z" w16du:dateUtc="2024-04-17T12:50:00Z"/>
              </w:rPr>
            </w:pPr>
            <w:del w:id="14" w:author="Administrator" w:date="2024-04-17T20:50:00Z" w16du:dateUtc="2024-04-17T12:50:00Z">
              <w:r w:rsidRPr="00CE01B0" w:rsidDel="00BB3A3E">
                <w:rPr>
                  <w:rFonts w:ascii="微软雅黑" w:eastAsia="微软雅黑" w:hAnsi="微软雅黑" w:hint="eastAsia"/>
                  <w:b/>
                  <w:bCs/>
                </w:rPr>
                <w:delText>时间框架</w:delText>
              </w:r>
              <w:r w:rsidDel="00BB3A3E">
                <w:rPr>
                  <w:rFonts w:eastAsia="宋体" w:hint="eastAsia"/>
                  <w:b/>
                  <w:bCs/>
                </w:rPr>
                <w:delText>：</w:delText>
              </w:r>
              <w:r w:rsidR="00D458CF" w:rsidRPr="00DE6FC2" w:rsidDel="00BB3A3E">
                <w:delText>2023</w:delText>
              </w:r>
              <w:r w:rsidR="001B2A24" w:rsidRPr="00DE6FC2" w:rsidDel="00BB3A3E">
                <w:delText>–</w:delText>
              </w:r>
              <w:r w:rsidR="00D458CF" w:rsidRPr="00DE6FC2" w:rsidDel="00BB3A3E">
                <w:delText>2027</w:delText>
              </w:r>
            </w:del>
          </w:p>
          <w:p w14:paraId="46C590A2" w14:textId="424FB398" w:rsidR="000731AA" w:rsidRPr="00DE6FC2" w:rsidDel="00BB3A3E" w:rsidRDefault="009141E1" w:rsidP="00325639">
            <w:pPr>
              <w:pStyle w:val="WMOBodyText"/>
              <w:spacing w:before="120" w:after="120"/>
              <w:jc w:val="left"/>
              <w:rPr>
                <w:del w:id="15" w:author="Administrator" w:date="2024-04-17T20:50:00Z" w16du:dateUtc="2024-04-17T12:50:00Z"/>
              </w:rPr>
            </w:pPr>
            <w:del w:id="16" w:author="Administrator" w:date="2024-04-17T20:50:00Z" w16du:dateUtc="2024-04-17T12:50:00Z">
              <w:r w:rsidRPr="00CE01B0" w:rsidDel="00BB3A3E">
                <w:rPr>
                  <w:rFonts w:ascii="微软雅黑" w:eastAsia="微软雅黑" w:hAnsi="微软雅黑"/>
                  <w:b/>
                  <w:bCs/>
                  <w:color w:val="000000"/>
                  <w:shd w:val="clear" w:color="auto" w:fill="FFFFFF"/>
                </w:rPr>
                <w:delText>预期行动：</w:delText>
              </w:r>
              <w:r w:rsidDel="00BB3A3E">
                <w:rPr>
                  <w:rFonts w:ascii="宋体" w:eastAsia="宋体" w:hAnsi="宋体" w:cs="宋体" w:hint="eastAsia"/>
                </w:rPr>
                <w:delText>审查和通过</w:delText>
              </w:r>
              <w:r w:rsidR="0078351F" w:rsidDel="00BB3A3E">
                <w:rPr>
                  <w:rFonts w:ascii="宋体" w:eastAsia="宋体" w:hAnsi="宋体" w:cs="宋体" w:hint="eastAsia"/>
                </w:rPr>
                <w:delText>拟提交执行理事会的</w:delText>
              </w:r>
              <w:r w:rsidDel="00BB3A3E">
                <w:rPr>
                  <w:rFonts w:ascii="宋体" w:eastAsia="宋体" w:hAnsi="宋体" w:cs="宋体" w:hint="eastAsia"/>
                </w:rPr>
                <w:delText>拟议决定草案</w:delText>
              </w:r>
            </w:del>
          </w:p>
        </w:tc>
      </w:tr>
    </w:tbl>
    <w:p w14:paraId="59BA867A" w14:textId="77777777" w:rsidR="00092CAE" w:rsidRPr="00DE6FC2" w:rsidRDefault="00092CAE">
      <w:pPr>
        <w:tabs>
          <w:tab w:val="clear" w:pos="1134"/>
        </w:tabs>
        <w:jc w:val="left"/>
        <w:rPr>
          <w:lang w:eastAsia="zh-CN"/>
        </w:rPr>
      </w:pPr>
    </w:p>
    <w:p w14:paraId="63C5D687" w14:textId="77777777" w:rsidR="00331964" w:rsidRPr="00DE6FC2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DE6FC2">
        <w:rPr>
          <w:lang w:eastAsia="zh-CN"/>
        </w:rPr>
        <w:br w:type="page"/>
      </w:r>
    </w:p>
    <w:p w14:paraId="37C3DB93" w14:textId="2587EDE4" w:rsidR="000731AA" w:rsidRPr="00E673FD" w:rsidRDefault="00E673FD" w:rsidP="000731AA">
      <w:pPr>
        <w:pStyle w:val="1"/>
        <w:rPr>
          <w:rFonts w:ascii="微软雅黑" w:eastAsia="微软雅黑" w:hAnsi="微软雅黑"/>
        </w:rPr>
      </w:pPr>
      <w:r w:rsidRPr="00E673FD">
        <w:rPr>
          <w:rFonts w:ascii="微软雅黑" w:eastAsia="微软雅黑" w:hAnsi="微软雅黑" w:cs="宋体" w:hint="eastAsia"/>
        </w:rPr>
        <w:lastRenderedPageBreak/>
        <w:t>总体考虑</w:t>
      </w:r>
    </w:p>
    <w:p w14:paraId="6FCB6AC5" w14:textId="3EFE99F8" w:rsidR="004E2B63" w:rsidRPr="00E673FD" w:rsidRDefault="00E673FD" w:rsidP="007108D3">
      <w:pPr>
        <w:pStyle w:val="3"/>
        <w:rPr>
          <w:rFonts w:ascii="微软雅黑" w:eastAsia="微软雅黑" w:hAnsi="微软雅黑"/>
        </w:rPr>
      </w:pPr>
      <w:r w:rsidRPr="00E673FD">
        <w:rPr>
          <w:rFonts w:ascii="微软雅黑" w:eastAsia="微软雅黑" w:hAnsi="微软雅黑" w:cs="宋体" w:hint="eastAsia"/>
        </w:rPr>
        <w:t>简介</w:t>
      </w:r>
    </w:p>
    <w:p w14:paraId="69CBF5A2" w14:textId="67D0568B" w:rsidR="00FD0ABF" w:rsidRPr="00DE6FC2" w:rsidRDefault="00000000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</w:pPr>
      <w:hyperlink r:id="rId12" w:history="1">
        <w:r w:rsidR="00F40E78" w:rsidRPr="00F40E78">
          <w:rPr>
            <w:rStyle w:val="a5"/>
            <w:rFonts w:ascii="宋体" w:eastAsia="宋体" w:hAnsi="宋体" w:cs="宋体" w:hint="eastAsia"/>
          </w:rPr>
          <w:t>《</w:t>
        </w:r>
        <w:r w:rsidR="00F40E78" w:rsidRPr="00F40E78">
          <w:rPr>
            <w:rStyle w:val="a5"/>
          </w:rPr>
          <w:t>WMO 2024-2027</w:t>
        </w:r>
        <w:r w:rsidR="00F40E78" w:rsidRPr="00F40E78">
          <w:rPr>
            <w:rStyle w:val="a5"/>
            <w:rFonts w:ascii="宋体" w:eastAsia="宋体" w:hAnsi="宋体" w:cs="宋体" w:hint="eastAsia"/>
          </w:rPr>
          <w:t>年战略计划》</w:t>
        </w:r>
      </w:hyperlink>
      <w:r w:rsidR="00F40E78" w:rsidRPr="00F40E78">
        <w:rPr>
          <w:rFonts w:ascii="宋体" w:eastAsia="宋体" w:hAnsi="宋体" w:cs="宋体" w:hint="eastAsia"/>
        </w:rPr>
        <w:t>（</w:t>
      </w:r>
      <w:r w:rsidR="00F40E78" w:rsidRPr="00F40E78">
        <w:t>WMO-No.1336</w:t>
      </w:r>
      <w:r w:rsidR="00F40E78" w:rsidRPr="00F40E78">
        <w:rPr>
          <w:rFonts w:ascii="宋体" w:eastAsia="宋体" w:hAnsi="宋体" w:cs="宋体" w:hint="eastAsia"/>
        </w:rPr>
        <w:t>）要求通过</w:t>
      </w:r>
      <w:r w:rsidR="00F40E78" w:rsidRPr="00F40E78">
        <w:t>WMO</w:t>
      </w:r>
      <w:r w:rsidR="00F40E78" w:rsidRPr="00F40E78">
        <w:rPr>
          <w:rFonts w:ascii="宋体" w:eastAsia="宋体" w:hAnsi="宋体" w:cs="宋体" w:hint="eastAsia"/>
        </w:rPr>
        <w:t>全球综合观测系统（</w:t>
      </w:r>
      <w:r w:rsidR="00F40E78" w:rsidRPr="00F40E78">
        <w:t>WIGOS</w:t>
      </w:r>
      <w:r w:rsidR="00F40E78" w:rsidRPr="00F40E78">
        <w:rPr>
          <w:rFonts w:ascii="宋体" w:eastAsia="宋体" w:hAnsi="宋体" w:cs="宋体" w:hint="eastAsia"/>
        </w:rPr>
        <w:t>）优化地球系统观测数据的获取，重点是增加观测数据的可用性和范围、跨领域综合观测、协调观测以支持气候适应和减缓、新技术投入使用以及确保</w:t>
      </w:r>
      <w:r w:rsidR="00F40E78" w:rsidRPr="00F40E78">
        <w:t>WMO</w:t>
      </w:r>
      <w:r w:rsidR="00F40E78" w:rsidRPr="00F40E78">
        <w:rPr>
          <w:rFonts w:ascii="宋体" w:eastAsia="宋体" w:hAnsi="宋体" w:cs="宋体" w:hint="eastAsia"/>
        </w:rPr>
        <w:t>观测计划的环境可持续设计。</w:t>
      </w:r>
    </w:p>
    <w:p w14:paraId="509B419C" w14:textId="64601323" w:rsidR="004E2B63" w:rsidRPr="00DE6FC2" w:rsidRDefault="004430B5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</w:pPr>
      <w:r>
        <w:rPr>
          <w:rFonts w:ascii="宋体" w:eastAsia="宋体" w:hAnsi="宋体" w:cs="宋体" w:hint="eastAsia"/>
        </w:rPr>
        <w:t>此</w:t>
      </w:r>
      <w:r w:rsidR="00F40E78" w:rsidRPr="00F40E78">
        <w:rPr>
          <w:rFonts w:ascii="宋体" w:eastAsia="宋体" w:hAnsi="宋体" w:cs="宋体" w:hint="eastAsia"/>
        </w:rPr>
        <w:t>汇编的修订草案是</w:t>
      </w:r>
      <w:r w:rsidR="00F40E78" w:rsidRPr="00F40E78">
        <w:t>INFCOM/SC-ON</w:t>
      </w:r>
      <w:r w:rsidR="00F40E78" w:rsidRPr="00F40E78">
        <w:rPr>
          <w:rFonts w:ascii="宋体" w:eastAsia="宋体" w:hAnsi="宋体" w:cs="宋体" w:hint="eastAsia"/>
        </w:rPr>
        <w:t>和其他有关附属机构根据</w:t>
      </w:r>
      <w:r w:rsidR="00F40E78">
        <w:rPr>
          <w:rFonts w:ascii="宋体" w:eastAsia="宋体" w:hAnsi="宋体" w:cs="宋体" w:hint="eastAsia"/>
        </w:rPr>
        <w:t>“</w:t>
      </w:r>
      <w:hyperlink r:id="rId13" w:anchor="page=13&amp;viewer=picture&amp;o=bookmark&amp;n=0&amp;q=" w:history="1">
        <w:r w:rsidR="00F40E78">
          <w:rPr>
            <w:rStyle w:val="a5"/>
            <w:rFonts w:ascii="宋体" w:eastAsia="宋体" w:hAnsi="宋体" w:cs="宋体" w:hint="eastAsia"/>
            <w:shd w:val="clear" w:color="auto" w:fill="FFFFFF"/>
          </w:rPr>
          <w:t>决议</w:t>
        </w:r>
        <w:r w:rsidR="00F40E78" w:rsidRPr="00DE6FC2">
          <w:rPr>
            <w:rStyle w:val="a5"/>
            <w:shd w:val="clear" w:color="auto" w:fill="FFFFFF"/>
          </w:rPr>
          <w:t>1 (INFCOM-2)</w:t>
        </w:r>
      </w:hyperlink>
      <w:r w:rsidR="00F40E78" w:rsidRPr="00DE6FC2">
        <w:rPr>
          <w:rStyle w:val="a5"/>
          <w:shd w:val="clear" w:color="auto" w:fill="FFFFFF"/>
        </w:rPr>
        <w:t xml:space="preserve"> </w:t>
      </w:r>
      <w:r w:rsidR="00F40E78" w:rsidRPr="00DE6FC2">
        <w:t>–</w:t>
      </w:r>
      <w:r w:rsidR="00F40E78">
        <w:rPr>
          <w:color w:val="000000"/>
          <w:shd w:val="clear" w:color="auto" w:fill="FFFFFF"/>
        </w:rPr>
        <w:t xml:space="preserve"> </w:t>
      </w:r>
      <w:r w:rsidR="00F40E78">
        <w:rPr>
          <w:rFonts w:ascii="宋体" w:eastAsia="宋体" w:hAnsi="宋体" w:cs="宋体" w:hint="eastAsia"/>
          <w:color w:val="000000"/>
          <w:shd w:val="clear" w:color="auto" w:fill="FFFFFF"/>
        </w:rPr>
        <w:t>委员会的工作计划</w:t>
      </w:r>
      <w:r w:rsidR="00F40E78">
        <w:rPr>
          <w:rFonts w:ascii="宋体" w:eastAsia="宋体" w:hAnsi="宋体" w:cs="宋体" w:hint="eastAsia"/>
        </w:rPr>
        <w:t>”</w:t>
      </w:r>
      <w:r w:rsidR="00F40E78" w:rsidRPr="00F40E78">
        <w:rPr>
          <w:rFonts w:ascii="宋体" w:eastAsia="宋体" w:hAnsi="宋体" w:cs="宋体" w:hint="eastAsia"/>
        </w:rPr>
        <w:t>和上述决议开展工作的结果。</w:t>
      </w:r>
    </w:p>
    <w:p w14:paraId="6F30DDE1" w14:textId="34229B7C" w:rsidR="004E2B63" w:rsidRPr="00DE6FC2" w:rsidRDefault="00B55A73" w:rsidP="00A843FD">
      <w:pPr>
        <w:pStyle w:val="WMOBodyText"/>
        <w:numPr>
          <w:ilvl w:val="0"/>
          <w:numId w:val="1"/>
        </w:numPr>
        <w:tabs>
          <w:tab w:val="left" w:pos="1134"/>
        </w:tabs>
        <w:ind w:left="11" w:right="-170" w:hanging="11"/>
      </w:pPr>
      <w:r w:rsidRPr="00B55A73">
        <w:rPr>
          <w:rFonts w:ascii="宋体" w:eastAsia="宋体" w:hAnsi="宋体" w:cs="宋体" w:hint="eastAsia"/>
        </w:rPr>
        <w:t>所有变化都列在</w:t>
      </w:r>
      <w:hyperlink w:anchor="Annex_to_Resolution" w:history="1">
        <w:r>
          <w:rPr>
            <w:rStyle w:val="a5"/>
            <w:rFonts w:ascii="宋体" w:eastAsia="宋体" w:hAnsi="宋体" w:cs="宋体" w:hint="eastAsia"/>
          </w:rPr>
          <w:t>附件</w:t>
        </w:r>
      </w:hyperlink>
      <w:r w:rsidRPr="00B55A73">
        <w:rPr>
          <w:rFonts w:ascii="宋体" w:eastAsia="宋体" w:hAnsi="宋体" w:cs="宋体" w:hint="eastAsia"/>
        </w:rPr>
        <w:t>所载的</w:t>
      </w:r>
      <w:hyperlink r:id="rId14" w:anchor=".YFxAmEBFyUl" w:history="1">
        <w:r w:rsidRPr="00B55A73">
          <w:rPr>
            <w:rStyle w:val="a5"/>
            <w:rFonts w:ascii="宋体" w:eastAsia="宋体" w:hAnsi="宋体" w:cs="宋体" w:hint="eastAsia"/>
          </w:rPr>
          <w:t>《</w:t>
        </w:r>
        <w:r w:rsidRPr="00B55A73">
          <w:rPr>
            <w:rStyle w:val="a5"/>
          </w:rPr>
          <w:t>WMO</w:t>
        </w:r>
        <w:r w:rsidRPr="00B55A73">
          <w:rPr>
            <w:rStyle w:val="a5"/>
            <w:rFonts w:ascii="宋体" w:eastAsia="宋体" w:hAnsi="宋体" w:cs="宋体" w:hint="eastAsia"/>
          </w:rPr>
          <w:t>全球综合观测系统手册》</w:t>
        </w:r>
      </w:hyperlink>
      <w:r w:rsidRPr="00B55A73">
        <w:rPr>
          <w:rFonts w:ascii="宋体" w:eastAsia="宋体" w:hAnsi="宋体" w:cs="宋体" w:hint="eastAsia"/>
        </w:rPr>
        <w:t>（</w:t>
      </w:r>
      <w:r w:rsidRPr="00B55A73">
        <w:t>WMO-No.1160</w:t>
      </w:r>
      <w:r w:rsidRPr="00B55A73">
        <w:rPr>
          <w:rFonts w:ascii="宋体" w:eastAsia="宋体" w:hAnsi="宋体" w:cs="宋体" w:hint="eastAsia"/>
        </w:rPr>
        <w:t>）修订草案中</w:t>
      </w:r>
      <w:r w:rsidR="00BC2D98">
        <w:rPr>
          <w:rFonts w:ascii="宋体" w:eastAsia="宋体" w:hAnsi="宋体" w:cs="宋体" w:hint="eastAsia"/>
        </w:rPr>
        <w:t>的</w:t>
      </w:r>
      <w:r w:rsidRPr="00B55A73">
        <w:rPr>
          <w:rFonts w:ascii="宋体" w:eastAsia="宋体" w:hAnsi="宋体"/>
        </w:rPr>
        <w:t>“</w:t>
      </w:r>
      <w:r w:rsidRPr="00B55A73">
        <w:rPr>
          <w:rFonts w:ascii="宋体" w:eastAsia="宋体" w:hAnsi="宋体" w:cs="宋体" w:hint="eastAsia"/>
        </w:rPr>
        <w:t>出版物修订示踪记录</w:t>
      </w:r>
      <w:r w:rsidRPr="00B55A73">
        <w:rPr>
          <w:rFonts w:ascii="宋体" w:eastAsia="宋体" w:hAnsi="宋体"/>
        </w:rPr>
        <w:t>”</w:t>
      </w:r>
      <w:r w:rsidRPr="00B55A73">
        <w:rPr>
          <w:rFonts w:ascii="宋体" w:eastAsia="宋体" w:hAnsi="宋体" w:cs="宋体" w:hint="eastAsia"/>
        </w:rPr>
        <w:t>，其中最重要的是关于将空间天气观测系统纳入</w:t>
      </w:r>
      <w:r w:rsidRPr="00B55A73">
        <w:t>WIGOS</w:t>
      </w:r>
      <w:r w:rsidRPr="00B55A73">
        <w:rPr>
          <w:rFonts w:ascii="宋体" w:eastAsia="宋体" w:hAnsi="宋体" w:cs="宋体" w:hint="eastAsia"/>
        </w:rPr>
        <w:t>的</w:t>
      </w:r>
      <w:r w:rsidR="00EA1AD3">
        <w:rPr>
          <w:rFonts w:ascii="宋体" w:eastAsia="宋体" w:hAnsi="宋体" w:cs="宋体" w:hint="eastAsia"/>
        </w:rPr>
        <w:t>条文</w:t>
      </w:r>
      <w:r w:rsidRPr="00B55A73">
        <w:rPr>
          <w:rFonts w:ascii="宋体" w:eastAsia="宋体" w:hAnsi="宋体" w:cs="宋体" w:hint="eastAsia"/>
        </w:rPr>
        <w:t>、关于依赖无线电频谱的业务仪器和无线电频率事项国家联络人的</w:t>
      </w:r>
      <w:r w:rsidR="00081FCD">
        <w:rPr>
          <w:rFonts w:ascii="宋体" w:eastAsia="宋体" w:hAnsi="宋体" w:cs="宋体" w:hint="eastAsia"/>
        </w:rPr>
        <w:t>条文</w:t>
      </w:r>
      <w:r w:rsidRPr="00B55A73">
        <w:rPr>
          <w:rFonts w:ascii="宋体" w:eastAsia="宋体" w:hAnsi="宋体" w:cs="宋体" w:hint="eastAsia"/>
        </w:rPr>
        <w:t>、</w:t>
      </w:r>
      <w:r w:rsidR="00B40EB1">
        <w:rPr>
          <w:rFonts w:ascii="宋体" w:eastAsia="宋体" w:hAnsi="宋体" w:cs="宋体" w:hint="eastAsia"/>
        </w:rPr>
        <w:t>经更新的</w:t>
      </w:r>
      <w:r w:rsidRPr="00B55A73">
        <w:rPr>
          <w:rFonts w:ascii="宋体" w:eastAsia="宋体" w:hAnsi="宋体" w:cs="宋体" w:hint="eastAsia"/>
        </w:rPr>
        <w:t>全球气候观测系统（</w:t>
      </w:r>
      <w:r w:rsidRPr="00B55A73">
        <w:t>GCOS</w:t>
      </w:r>
      <w:r w:rsidRPr="00B55A73">
        <w:rPr>
          <w:rFonts w:ascii="宋体" w:eastAsia="宋体" w:hAnsi="宋体" w:cs="宋体" w:hint="eastAsia"/>
        </w:rPr>
        <w:t>）气候监测原则、</w:t>
      </w:r>
      <w:r w:rsidR="00104FA9">
        <w:rPr>
          <w:rFonts w:ascii="宋体" w:eastAsia="宋体" w:hAnsi="宋体" w:cs="宋体" w:hint="eastAsia"/>
        </w:rPr>
        <w:t>对</w:t>
      </w:r>
      <w:r w:rsidRPr="00B55A73">
        <w:rPr>
          <w:rFonts w:ascii="宋体" w:eastAsia="宋体" w:hAnsi="宋体" w:cs="宋体" w:hint="eastAsia"/>
        </w:rPr>
        <w:t>全球基本观测网</w:t>
      </w:r>
      <w:r w:rsidR="00175420">
        <w:rPr>
          <w:rFonts w:ascii="宋体" w:eastAsia="宋体" w:hAnsi="宋体" w:cs="宋体" w:hint="eastAsia"/>
        </w:rPr>
        <w:t>（</w:t>
      </w:r>
      <w:r w:rsidR="00175420" w:rsidRPr="00DE6FC2">
        <w:t>GBON</w:t>
      </w:r>
      <w:r w:rsidR="00175420">
        <w:rPr>
          <w:rFonts w:ascii="微软雅黑" w:eastAsia="微软雅黑" w:hAnsi="微软雅黑" w:cs="微软雅黑" w:hint="eastAsia"/>
        </w:rPr>
        <w:t>）</w:t>
      </w:r>
      <w:r w:rsidRPr="00B55A73">
        <w:rPr>
          <w:rFonts w:ascii="宋体" w:eastAsia="宋体" w:hAnsi="宋体" w:cs="宋体" w:hint="eastAsia"/>
        </w:rPr>
        <w:t>和区域基本观测网（</w:t>
      </w:r>
      <w:r w:rsidRPr="00B55A73">
        <w:t>RBON</w:t>
      </w:r>
      <w:r w:rsidRPr="00B55A73">
        <w:rPr>
          <w:rFonts w:ascii="宋体" w:eastAsia="宋体" w:hAnsi="宋体" w:cs="宋体" w:hint="eastAsia"/>
        </w:rPr>
        <w:t>）</w:t>
      </w:r>
      <w:r w:rsidR="00175420">
        <w:rPr>
          <w:rFonts w:ascii="宋体" w:eastAsia="宋体" w:hAnsi="宋体" w:cs="宋体" w:hint="eastAsia"/>
        </w:rPr>
        <w:t>条文</w:t>
      </w:r>
      <w:r w:rsidRPr="00B55A73">
        <w:rPr>
          <w:rFonts w:ascii="宋体" w:eastAsia="宋体" w:hAnsi="宋体" w:cs="宋体" w:hint="eastAsia"/>
        </w:rPr>
        <w:t>的更新以及关于纳入</w:t>
      </w:r>
      <w:r w:rsidRPr="00B55A73">
        <w:t>WMO</w:t>
      </w:r>
      <w:r w:rsidRPr="00B55A73">
        <w:rPr>
          <w:rFonts w:ascii="宋体" w:eastAsia="宋体" w:hAnsi="宋体" w:cs="宋体" w:hint="eastAsia"/>
        </w:rPr>
        <w:t>核心和推荐卫星数据的</w:t>
      </w:r>
      <w:r w:rsidR="00904F7E">
        <w:rPr>
          <w:rFonts w:ascii="宋体" w:eastAsia="宋体" w:hAnsi="宋体" w:cs="宋体" w:hint="eastAsia"/>
        </w:rPr>
        <w:t>条文</w:t>
      </w:r>
      <w:r w:rsidRPr="00B55A73">
        <w:rPr>
          <w:rFonts w:ascii="宋体" w:eastAsia="宋体" w:hAnsi="宋体" w:cs="宋体" w:hint="eastAsia"/>
        </w:rPr>
        <w:t>。</w:t>
      </w:r>
      <w:r w:rsidR="000961E3" w:rsidRPr="00DE6FC2">
        <w:t xml:space="preserve"> </w:t>
      </w:r>
    </w:p>
    <w:p w14:paraId="40BCE345" w14:textId="5C406D9D" w:rsidR="004E2B63" w:rsidRPr="00E673FD" w:rsidRDefault="00E673FD" w:rsidP="004E2B63">
      <w:pPr>
        <w:pStyle w:val="WMOBodyText"/>
        <w:tabs>
          <w:tab w:val="left" w:pos="567"/>
        </w:tabs>
        <w:rPr>
          <w:rFonts w:ascii="微软雅黑" w:eastAsia="微软雅黑" w:hAnsi="微软雅黑"/>
          <w:b/>
          <w:bCs/>
        </w:rPr>
      </w:pPr>
      <w:bookmarkStart w:id="17" w:name="_Hlk160556781"/>
      <w:r w:rsidRPr="00E673FD">
        <w:rPr>
          <w:rFonts w:ascii="微软雅黑" w:eastAsia="微软雅黑" w:hAnsi="微软雅黑" w:cs="宋体" w:hint="eastAsia"/>
          <w:b/>
          <w:bCs/>
        </w:rPr>
        <w:t>预期行动</w:t>
      </w:r>
      <w:bookmarkEnd w:id="17"/>
    </w:p>
    <w:p w14:paraId="08F23923" w14:textId="263A1836" w:rsidR="00FC1304" w:rsidRPr="00FC1304" w:rsidRDefault="00B55A73" w:rsidP="00FC1304">
      <w:pPr>
        <w:pStyle w:val="af9"/>
        <w:numPr>
          <w:ilvl w:val="0"/>
          <w:numId w:val="1"/>
        </w:numPr>
        <w:tabs>
          <w:tab w:val="clear" w:pos="1134"/>
        </w:tabs>
        <w:spacing w:before="240"/>
        <w:ind w:left="0" w:right="-170" w:firstLine="0"/>
        <w:contextualSpacing w:val="0"/>
        <w:jc w:val="left"/>
        <w:rPr>
          <w:rFonts w:eastAsia="Verdana" w:cs="Verdana"/>
          <w:caps/>
          <w:kern w:val="32"/>
          <w:lang w:eastAsia="zh-TW"/>
        </w:rPr>
      </w:pPr>
      <w:r w:rsidRPr="00B55A73">
        <w:rPr>
          <w:rFonts w:ascii="宋体" w:eastAsia="宋体" w:hAnsi="宋体" w:cs="宋体" w:hint="eastAsia"/>
          <w:lang w:eastAsia="zh-TW"/>
        </w:rPr>
        <w:t>根据上述情况，委员会似宜通过拟议建议。</w:t>
      </w:r>
    </w:p>
    <w:p w14:paraId="2967A283" w14:textId="4F9E5A12" w:rsidR="000731AA" w:rsidRPr="00FC1304" w:rsidRDefault="000731AA" w:rsidP="00FC1304">
      <w:pPr>
        <w:pStyle w:val="af9"/>
        <w:numPr>
          <w:ilvl w:val="0"/>
          <w:numId w:val="1"/>
        </w:numPr>
        <w:tabs>
          <w:tab w:val="clear" w:pos="1134"/>
        </w:tabs>
        <w:spacing w:before="240"/>
        <w:ind w:left="0" w:right="-170" w:firstLine="0"/>
        <w:contextualSpacing w:val="0"/>
        <w:jc w:val="left"/>
        <w:rPr>
          <w:rFonts w:eastAsia="Verdana" w:cs="Verdana"/>
          <w:caps/>
          <w:kern w:val="32"/>
          <w:lang w:eastAsia="zh-TW"/>
        </w:rPr>
      </w:pPr>
      <w:r w:rsidRPr="00DE6FC2">
        <w:rPr>
          <w:lang w:eastAsia="zh-CN"/>
        </w:rPr>
        <w:br w:type="page"/>
      </w:r>
    </w:p>
    <w:p w14:paraId="07D24A45" w14:textId="65F4C9CF" w:rsidR="0037222D" w:rsidRPr="00E673FD" w:rsidRDefault="00E673FD" w:rsidP="0037222D">
      <w:pPr>
        <w:pStyle w:val="1"/>
        <w:pageBreakBefore/>
        <w:rPr>
          <w:rFonts w:ascii="微软雅黑" w:eastAsia="微软雅黑" w:hAnsi="微软雅黑"/>
        </w:rPr>
      </w:pPr>
      <w:bookmarkStart w:id="18" w:name="_Annex_to_Draft_2"/>
      <w:bookmarkStart w:id="19" w:name="_Annex_to_Draft"/>
      <w:bookmarkEnd w:id="18"/>
      <w:bookmarkEnd w:id="19"/>
      <w:r w:rsidRPr="00E673FD">
        <w:rPr>
          <w:rFonts w:ascii="微软雅黑" w:eastAsia="微软雅黑" w:hAnsi="微软雅黑" w:cs="宋体" w:hint="eastAsia"/>
        </w:rPr>
        <w:lastRenderedPageBreak/>
        <w:t>建议草案</w:t>
      </w:r>
    </w:p>
    <w:p w14:paraId="2977E1E7" w14:textId="16A8D33C" w:rsidR="0037222D" w:rsidRPr="00DE6FC2" w:rsidRDefault="00E673FD" w:rsidP="0037222D">
      <w:pPr>
        <w:pStyle w:val="2"/>
      </w:pPr>
      <w:bookmarkStart w:id="20" w:name="_DRAFT_RESOLUTION_4.2/1_(EC-64)_-_PU"/>
      <w:bookmarkStart w:id="21" w:name="_DRAFT_RESOLUTION_X.X/1"/>
      <w:bookmarkStart w:id="22" w:name="_Toc319327010"/>
      <w:bookmarkStart w:id="23" w:name="Text6"/>
      <w:bookmarkEnd w:id="20"/>
      <w:bookmarkEnd w:id="21"/>
      <w:r w:rsidRPr="00E673FD">
        <w:rPr>
          <w:rFonts w:ascii="微软雅黑" w:eastAsia="微软雅黑" w:hAnsi="微软雅黑" w:cs="宋体" w:hint="eastAsia"/>
        </w:rPr>
        <w:t>建议草案</w:t>
      </w:r>
      <w:r w:rsidR="007D010F" w:rsidRPr="00E673FD">
        <w:rPr>
          <w:rFonts w:ascii="微软雅黑" w:eastAsia="微软雅黑" w:hAnsi="微软雅黑"/>
        </w:rPr>
        <w:t>8</w:t>
      </w:r>
      <w:r w:rsidR="00585865" w:rsidRPr="00E673FD">
        <w:rPr>
          <w:rFonts w:ascii="微软雅黑" w:eastAsia="微软雅黑" w:hAnsi="微软雅黑"/>
        </w:rPr>
        <w:t>.1(1)</w:t>
      </w:r>
      <w:r w:rsidR="0037222D" w:rsidRPr="00E673FD">
        <w:rPr>
          <w:rFonts w:ascii="微软雅黑" w:eastAsia="微软雅黑" w:hAnsi="微软雅黑"/>
        </w:rPr>
        <w:t xml:space="preserve">/1 </w:t>
      </w:r>
      <w:r w:rsidR="00585865" w:rsidRPr="00E673FD">
        <w:rPr>
          <w:rFonts w:ascii="微软雅黑" w:eastAsia="微软雅黑" w:hAnsi="微软雅黑"/>
        </w:rPr>
        <w:t>(INFCOM-3)</w:t>
      </w:r>
    </w:p>
    <w:p w14:paraId="77223487" w14:textId="2C122BB7" w:rsidR="0037222D" w:rsidRPr="00DE6FC2" w:rsidRDefault="00E673FD" w:rsidP="0037222D">
      <w:pPr>
        <w:pStyle w:val="3"/>
      </w:pPr>
      <w:bookmarkStart w:id="24" w:name="_Title_of_the"/>
      <w:bookmarkStart w:id="25" w:name="_Hlk107825339"/>
      <w:bookmarkEnd w:id="22"/>
      <w:bookmarkEnd w:id="23"/>
      <w:bookmarkEnd w:id="24"/>
      <w:r w:rsidRPr="00F71703">
        <w:rPr>
          <w:rFonts w:ascii="微软雅黑" w:eastAsia="微软雅黑" w:hAnsi="微软雅黑" w:cs="宋体" w:hint="eastAsia"/>
        </w:rPr>
        <w:t>修订《</w:t>
      </w:r>
      <w:r w:rsidRPr="00F71703">
        <w:rPr>
          <w:rFonts w:ascii="微软雅黑" w:eastAsia="微软雅黑" w:hAnsi="微软雅黑" w:cs="宋体" w:hint="eastAsia"/>
          <w:lang w:eastAsia="zh-CN"/>
        </w:rPr>
        <w:t>W</w:t>
      </w:r>
      <w:r w:rsidRPr="00F71703">
        <w:rPr>
          <w:rFonts w:ascii="微软雅黑" w:eastAsia="微软雅黑" w:hAnsi="微软雅黑" w:cs="宋体"/>
          <w:lang w:eastAsia="zh-CN"/>
        </w:rPr>
        <w:t>MO</w:t>
      </w:r>
      <w:r w:rsidRPr="00F71703">
        <w:rPr>
          <w:rFonts w:ascii="微软雅黑" w:eastAsia="微软雅黑" w:hAnsi="微软雅黑" w:cs="宋体" w:hint="eastAsia"/>
          <w:lang w:eastAsia="zh-CN"/>
        </w:rPr>
        <w:t>全球综合观测系统手册</w:t>
      </w:r>
      <w:r w:rsidRPr="00F71703">
        <w:rPr>
          <w:rFonts w:ascii="微软雅黑" w:eastAsia="微软雅黑" w:hAnsi="微软雅黑" w:cs="宋体" w:hint="eastAsia"/>
        </w:rPr>
        <w:t>》（</w:t>
      </w:r>
      <w:r w:rsidRPr="00F71703">
        <w:rPr>
          <w:rFonts w:ascii="微软雅黑" w:eastAsia="微软雅黑" w:hAnsi="微软雅黑"/>
        </w:rPr>
        <w:t>WMO-No. 1160</w:t>
      </w:r>
      <w:r w:rsidRPr="00F71703">
        <w:rPr>
          <w:rFonts w:ascii="微软雅黑" w:eastAsia="微软雅黑" w:hAnsi="微软雅黑" w:cs="宋体" w:hint="eastAsia"/>
        </w:rPr>
        <w:t>）</w:t>
      </w:r>
      <w:bookmarkEnd w:id="25"/>
    </w:p>
    <w:p w14:paraId="76462889" w14:textId="4F458167" w:rsidR="0037222D" w:rsidRPr="00DE6FC2" w:rsidRDefault="00E673FD" w:rsidP="0037222D">
      <w:pPr>
        <w:pStyle w:val="WMOBodyText"/>
      </w:pPr>
      <w:r>
        <w:rPr>
          <w:rFonts w:ascii="宋体" w:eastAsia="宋体" w:hAnsi="宋体" w:cs="宋体" w:hint="eastAsia"/>
        </w:rPr>
        <w:t>观测、基础设施与信息系统委员会，</w:t>
      </w:r>
    </w:p>
    <w:p w14:paraId="7C8DF598" w14:textId="2055F3B2" w:rsidR="00616E67" w:rsidRPr="00E673FD" w:rsidRDefault="00E673FD" w:rsidP="00616E67">
      <w:pPr>
        <w:pStyle w:val="WMOBodyText"/>
        <w:rPr>
          <w:rFonts w:ascii="微软雅黑" w:eastAsia="微软雅黑" w:hAnsi="微软雅黑"/>
          <w:b/>
          <w:bCs/>
        </w:rPr>
      </w:pPr>
      <w:r w:rsidRPr="00E673FD">
        <w:rPr>
          <w:rFonts w:ascii="微软雅黑" w:eastAsia="微软雅黑" w:hAnsi="微软雅黑" w:cs="宋体" w:hint="eastAsia"/>
          <w:b/>
          <w:bCs/>
        </w:rPr>
        <w:t>忆及：</w:t>
      </w:r>
    </w:p>
    <w:p w14:paraId="6D13C2B9" w14:textId="5D1F3403" w:rsidR="00616E67" w:rsidRPr="00DE6FC2" w:rsidRDefault="00000000" w:rsidP="00134DE5">
      <w:pPr>
        <w:pStyle w:val="WMOBodyText"/>
        <w:numPr>
          <w:ilvl w:val="0"/>
          <w:numId w:val="2"/>
        </w:numPr>
        <w:ind w:left="567" w:right="-170" w:hanging="567"/>
      </w:pPr>
      <w:hyperlink r:id="rId15" w:anchor="page=8&amp;viewer=picture&amp;o=bookmark&amp;n=0&amp;q=" w:history="1">
        <w:r w:rsidR="00F92A1B">
          <w:rPr>
            <w:rStyle w:val="a5"/>
            <w:rFonts w:ascii="宋体" w:eastAsia="宋体" w:hAnsi="宋体" w:cs="宋体" w:hint="eastAsia"/>
          </w:rPr>
          <w:t>决议</w:t>
        </w:r>
        <w:r w:rsidR="00616E67" w:rsidRPr="00DE6FC2">
          <w:rPr>
            <w:rStyle w:val="a5"/>
          </w:rPr>
          <w:t>1 (Cg-Ext(2021))</w:t>
        </w:r>
      </w:hyperlink>
      <w:r w:rsidR="00616E67" w:rsidRPr="00DE6FC2">
        <w:t xml:space="preserve"> – WMO</w:t>
      </w:r>
      <w:r w:rsidR="00F92A1B">
        <w:rPr>
          <w:rFonts w:ascii="宋体" w:eastAsia="宋体" w:hAnsi="宋体" w:cs="宋体" w:hint="eastAsia"/>
        </w:rPr>
        <w:t>关于地球系统数据国际交换的统一政策，</w:t>
      </w:r>
    </w:p>
    <w:p w14:paraId="2A2232D0" w14:textId="0DFB7A79" w:rsidR="00F007EE" w:rsidRPr="00DE6FC2" w:rsidRDefault="00000000">
      <w:pPr>
        <w:pStyle w:val="WMOBodyText"/>
        <w:numPr>
          <w:ilvl w:val="0"/>
          <w:numId w:val="2"/>
        </w:numPr>
        <w:ind w:left="567" w:hanging="567"/>
      </w:pPr>
      <w:hyperlink r:id="rId16" w:anchor="page=13&amp;viewer=picture&amp;o=bookmark&amp;n=0&amp;q=" w:history="1">
        <w:r w:rsidR="00E673FD">
          <w:rPr>
            <w:rStyle w:val="a5"/>
            <w:rFonts w:ascii="宋体" w:eastAsia="宋体" w:hAnsi="宋体" w:cs="宋体" w:hint="eastAsia"/>
            <w:shd w:val="clear" w:color="auto" w:fill="FFFFFF"/>
          </w:rPr>
          <w:t>决议</w:t>
        </w:r>
        <w:r w:rsidR="007D010F" w:rsidRPr="00DE6FC2">
          <w:rPr>
            <w:rStyle w:val="a5"/>
            <w:shd w:val="clear" w:color="auto" w:fill="FFFFFF"/>
          </w:rPr>
          <w:t>1</w:t>
        </w:r>
        <w:r w:rsidR="00F007EE" w:rsidRPr="00DE6FC2">
          <w:rPr>
            <w:rStyle w:val="a5"/>
            <w:shd w:val="clear" w:color="auto" w:fill="FFFFFF"/>
          </w:rPr>
          <w:t xml:space="preserve"> (INFCOM-2)</w:t>
        </w:r>
      </w:hyperlink>
      <w:r w:rsidR="000C1732" w:rsidRPr="00DE6FC2">
        <w:rPr>
          <w:rStyle w:val="a5"/>
          <w:shd w:val="clear" w:color="auto" w:fill="FFFFFF"/>
        </w:rPr>
        <w:t xml:space="preserve"> </w:t>
      </w:r>
      <w:r w:rsidR="000C1732" w:rsidRPr="00DE6FC2">
        <w:t>–</w:t>
      </w:r>
      <w:r w:rsidR="00E673FD">
        <w:rPr>
          <w:color w:val="000000"/>
          <w:shd w:val="clear" w:color="auto" w:fill="FFFFFF"/>
        </w:rPr>
        <w:t xml:space="preserve"> </w:t>
      </w:r>
      <w:r w:rsidR="00E673FD">
        <w:rPr>
          <w:rFonts w:ascii="宋体" w:eastAsia="宋体" w:hAnsi="宋体" w:cs="宋体" w:hint="eastAsia"/>
          <w:color w:val="000000"/>
          <w:shd w:val="clear" w:color="auto" w:fill="FFFFFF"/>
        </w:rPr>
        <w:t>委员会的工作计划，</w:t>
      </w:r>
    </w:p>
    <w:p w14:paraId="7D0415EC" w14:textId="265D3061" w:rsidR="005578DD" w:rsidRPr="00DE6FC2" w:rsidRDefault="00000000" w:rsidP="10857AF6">
      <w:pPr>
        <w:pStyle w:val="WMOBodyText"/>
        <w:numPr>
          <w:ilvl w:val="0"/>
          <w:numId w:val="2"/>
        </w:numPr>
        <w:ind w:left="567" w:hanging="567"/>
        <w:rPr>
          <w:color w:val="000000" w:themeColor="text1"/>
        </w:rPr>
      </w:pPr>
      <w:hyperlink r:id="rId17" w:anchor="page=357&amp;viewer=picture&amp;o=bookmark&amp;n=0&amp;q=" w:history="1">
        <w:r w:rsidR="00F92A1B">
          <w:rPr>
            <w:rStyle w:val="a5"/>
            <w:rFonts w:ascii="宋体" w:eastAsia="宋体" w:hAnsi="宋体" w:cs="宋体" w:hint="eastAsia"/>
          </w:rPr>
          <w:t>决议</w:t>
        </w:r>
        <w:r w:rsidR="00F92A1B" w:rsidRPr="00DE6FC2">
          <w:rPr>
            <w:rStyle w:val="a5"/>
          </w:rPr>
          <w:t>18 (EC-76)</w:t>
        </w:r>
      </w:hyperlink>
      <w:r w:rsidR="00F92A1B" w:rsidRPr="00DE6FC2">
        <w:t xml:space="preserve"> – </w:t>
      </w:r>
      <w:r w:rsidR="00F92A1B">
        <w:rPr>
          <w:rFonts w:ascii="宋体" w:eastAsia="宋体" w:hAnsi="宋体" w:cs="宋体" w:hint="eastAsia"/>
        </w:rPr>
        <w:t>修订《</w:t>
      </w:r>
      <w:r w:rsidR="00F92A1B" w:rsidRPr="00DE6FC2">
        <w:t>W</w:t>
      </w:r>
      <w:r w:rsidR="00F92A1B">
        <w:t>MO</w:t>
      </w:r>
      <w:r w:rsidR="00F92A1B">
        <w:rPr>
          <w:rFonts w:ascii="宋体" w:eastAsia="宋体" w:hAnsi="宋体" w:cs="宋体" w:hint="eastAsia"/>
        </w:rPr>
        <w:t>全球综合观测系统手册》（</w:t>
      </w:r>
      <w:r w:rsidR="00F92A1B" w:rsidRPr="00DE6FC2">
        <w:t>WMO-No. 1160</w:t>
      </w:r>
      <w:r w:rsidR="00F92A1B">
        <w:rPr>
          <w:rFonts w:ascii="宋体" w:eastAsia="宋体" w:hAnsi="宋体" w:cs="宋体" w:hint="eastAsia"/>
        </w:rPr>
        <w:t>），</w:t>
      </w:r>
    </w:p>
    <w:p w14:paraId="20CA0010" w14:textId="4A75DC66" w:rsidR="00016535" w:rsidRPr="00DE6FC2" w:rsidRDefault="00000000" w:rsidP="009D5398">
      <w:pPr>
        <w:pStyle w:val="WMOBodyText"/>
        <w:numPr>
          <w:ilvl w:val="0"/>
          <w:numId w:val="2"/>
        </w:numPr>
        <w:ind w:left="567" w:right="-170" w:hanging="567"/>
      </w:pPr>
      <w:hyperlink r:id="rId18" w:anchor="page=1110&amp;viewer=picture&amp;o=bookmark&amp;n=0&amp;q=" w:history="1">
        <w:r w:rsidR="00F92A1B">
          <w:rPr>
            <w:rStyle w:val="a5"/>
            <w:rFonts w:ascii="宋体" w:eastAsia="宋体" w:hAnsi="宋体" w:cs="宋体" w:hint="eastAsia"/>
            <w:shd w:val="clear" w:color="auto" w:fill="FFFFFF"/>
          </w:rPr>
          <w:t>决议</w:t>
        </w:r>
        <w:r w:rsidR="007D010F" w:rsidRPr="00DE6FC2">
          <w:rPr>
            <w:rStyle w:val="a5"/>
            <w:shd w:val="clear" w:color="auto" w:fill="FFFFFF"/>
          </w:rPr>
          <w:t>4</w:t>
        </w:r>
        <w:r w:rsidR="00227E8A" w:rsidRPr="00DE6FC2">
          <w:rPr>
            <w:rStyle w:val="a5"/>
            <w:shd w:val="clear" w:color="auto" w:fill="FFFFFF"/>
          </w:rPr>
          <w:t>1 (EC-76)</w:t>
        </w:r>
      </w:hyperlink>
      <w:r w:rsidR="00227E8A" w:rsidRPr="00DE6FC2">
        <w:rPr>
          <w:color w:val="000000"/>
          <w:shd w:val="clear" w:color="auto" w:fill="FFFFFF"/>
        </w:rPr>
        <w:t xml:space="preserve"> </w:t>
      </w:r>
      <w:r w:rsidR="00016535" w:rsidRPr="00DE6FC2">
        <w:rPr>
          <w:color w:val="000000"/>
          <w:shd w:val="clear" w:color="auto" w:fill="FFFFFF"/>
        </w:rPr>
        <w:t>–</w:t>
      </w:r>
      <w:r w:rsidR="00227E8A" w:rsidRPr="00DE6FC2">
        <w:rPr>
          <w:color w:val="000000"/>
          <w:shd w:val="clear" w:color="auto" w:fill="FFFFFF"/>
        </w:rPr>
        <w:t xml:space="preserve"> </w:t>
      </w:r>
      <w:r w:rsidR="00F92A1B">
        <w:rPr>
          <w:rFonts w:ascii="宋体" w:eastAsia="宋体" w:hAnsi="宋体" w:cs="宋体" w:hint="eastAsia"/>
          <w:color w:val="000000"/>
          <w:shd w:val="clear" w:color="auto" w:fill="FFFFFF"/>
        </w:rPr>
        <w:t>修订</w:t>
      </w:r>
      <w:hyperlink r:id="rId19" w:history="1">
        <w:r w:rsidR="00F92A1B" w:rsidRPr="00F92A1B">
          <w:rPr>
            <w:rStyle w:val="a5"/>
            <w:rFonts w:ascii="宋体" w:eastAsia="宋体" w:hAnsi="宋体" w:cs="宋体" w:hint="eastAsia"/>
            <w:shd w:val="clear" w:color="auto" w:fill="FFFFFF"/>
          </w:rPr>
          <w:t>《技术规则》</w:t>
        </w:r>
      </w:hyperlink>
      <w:r w:rsidR="00F92A1B"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 w:rsidR="00F92A1B" w:rsidRPr="00DE6FC2">
        <w:t>WMO-No. 49</w:t>
      </w:r>
      <w:r w:rsidR="00F92A1B">
        <w:rPr>
          <w:rFonts w:ascii="宋体" w:eastAsia="宋体" w:hAnsi="宋体" w:cs="宋体" w:hint="eastAsia"/>
          <w:color w:val="000000"/>
          <w:shd w:val="clear" w:color="auto" w:fill="FFFFFF"/>
        </w:rPr>
        <w:t>）、其附件、指南和其他相应非规则类出版物的程序，</w:t>
      </w:r>
    </w:p>
    <w:p w14:paraId="00712D13" w14:textId="1B4CEBF8" w:rsidR="00E20E0B" w:rsidRPr="00DE6FC2" w:rsidRDefault="00000000">
      <w:pPr>
        <w:pStyle w:val="WMOBodyText"/>
        <w:numPr>
          <w:ilvl w:val="0"/>
          <w:numId w:val="2"/>
        </w:numPr>
        <w:ind w:left="567" w:hanging="567"/>
      </w:pPr>
      <w:hyperlink r:id="rId20" w:anchor="page=21" w:history="1">
        <w:r w:rsidR="00F92A1B">
          <w:rPr>
            <w:rStyle w:val="a5"/>
            <w:rFonts w:ascii="宋体" w:eastAsia="宋体" w:hAnsi="宋体" w:cs="宋体" w:hint="eastAsia"/>
            <w:lang w:eastAsia="zh-CN"/>
          </w:rPr>
          <w:t>决议</w:t>
        </w:r>
        <w:r w:rsidR="00F92A1B" w:rsidRPr="00DE6FC2">
          <w:rPr>
            <w:rStyle w:val="a5"/>
            <w:lang w:eastAsia="zh-CN"/>
          </w:rPr>
          <w:t>2 (Cg-19)</w:t>
        </w:r>
      </w:hyperlink>
      <w:r w:rsidR="00F92A1B" w:rsidRPr="00DE6FC2">
        <w:rPr>
          <w:lang w:eastAsia="zh-CN"/>
        </w:rPr>
        <w:t xml:space="preserve"> – WMO 2024–2027</w:t>
      </w:r>
      <w:r w:rsidR="00F92A1B">
        <w:rPr>
          <w:rFonts w:ascii="宋体" w:eastAsia="宋体" w:hAnsi="宋体" w:cs="宋体" w:hint="eastAsia"/>
          <w:lang w:eastAsia="zh-CN"/>
        </w:rPr>
        <w:t>年战略计划，</w:t>
      </w:r>
    </w:p>
    <w:p w14:paraId="10DADB6A" w14:textId="6AA01927" w:rsidR="00A54F5D" w:rsidRPr="00DE6FC2" w:rsidRDefault="00000000">
      <w:pPr>
        <w:pStyle w:val="WMOBodyText"/>
        <w:numPr>
          <w:ilvl w:val="0"/>
          <w:numId w:val="2"/>
        </w:numPr>
        <w:ind w:left="567" w:hanging="567"/>
      </w:pPr>
      <w:hyperlink r:id="rId21" w:anchor="page=183" w:history="1">
        <w:r w:rsidR="00F71703" w:rsidRPr="008C6798">
          <w:rPr>
            <w:rStyle w:val="a5"/>
            <w:rFonts w:ascii="宋体" w:eastAsia="宋体" w:hAnsi="宋体" w:cs="宋体" w:hint="eastAsia"/>
          </w:rPr>
          <w:t>决议</w:t>
        </w:r>
        <w:r w:rsidR="00F71703" w:rsidRPr="008C6798">
          <w:rPr>
            <w:rStyle w:val="a5"/>
          </w:rPr>
          <w:t>20 (Cg-19)</w:t>
        </w:r>
      </w:hyperlink>
      <w:r w:rsidR="00F71703" w:rsidRPr="008C6798">
        <w:t xml:space="preserve"> - </w:t>
      </w:r>
      <w:r w:rsidR="00F71703" w:rsidRPr="008C6798">
        <w:rPr>
          <w:rFonts w:ascii="宋体" w:eastAsia="宋体" w:hAnsi="宋体" w:cs="宋体" w:hint="eastAsia"/>
        </w:rPr>
        <w:t>《关于</w:t>
      </w:r>
      <w:r w:rsidR="00F71703" w:rsidRPr="008C6798">
        <w:t xml:space="preserve"> 2023-2027 </w:t>
      </w:r>
      <w:r w:rsidR="00F71703" w:rsidRPr="008C6798">
        <w:rPr>
          <w:rFonts w:ascii="宋体" w:eastAsia="宋体" w:hAnsi="宋体" w:cs="宋体" w:hint="eastAsia"/>
        </w:rPr>
        <w:t>年期间各全球观测系统为响应全球综合观测系统（</w:t>
      </w:r>
      <w:r w:rsidR="00F71703" w:rsidRPr="008C6798">
        <w:t>WIGOS</w:t>
      </w:r>
      <w:r w:rsidR="00F71703" w:rsidRPr="008C6798">
        <w:rPr>
          <w:rFonts w:ascii="宋体" w:eastAsia="宋体" w:hAnsi="宋体" w:cs="宋体" w:hint="eastAsia"/>
        </w:rPr>
        <w:t>）</w:t>
      </w:r>
      <w:r w:rsidR="00F71703" w:rsidRPr="008C6798">
        <w:t>2040</w:t>
      </w:r>
      <w:r w:rsidR="00F71703" w:rsidRPr="008C6798">
        <w:rPr>
          <w:rFonts w:ascii="宋体" w:eastAsia="宋体" w:hAnsi="宋体" w:cs="宋体" w:hint="eastAsia"/>
        </w:rPr>
        <w:t>年愿景所做演变的高级别指导意见》</w:t>
      </w:r>
      <w:r w:rsidR="00F71703">
        <w:rPr>
          <w:rFonts w:ascii="宋体" w:eastAsia="宋体" w:hAnsi="宋体" w:cs="宋体" w:hint="eastAsia"/>
        </w:rPr>
        <w:t>，</w:t>
      </w:r>
    </w:p>
    <w:p w14:paraId="37203D1D" w14:textId="2324F581" w:rsidR="00DC2CA2" w:rsidRPr="00DE6FC2" w:rsidRDefault="00000000">
      <w:pPr>
        <w:pStyle w:val="WMOBodyText"/>
        <w:numPr>
          <w:ilvl w:val="0"/>
          <w:numId w:val="2"/>
        </w:numPr>
        <w:ind w:left="567" w:hanging="567"/>
      </w:pPr>
      <w:hyperlink r:id="rId22" w:anchor="page=191" w:history="1">
        <w:r w:rsidR="00F92A1B">
          <w:rPr>
            <w:rStyle w:val="a5"/>
            <w:rFonts w:ascii="宋体" w:eastAsia="宋体" w:hAnsi="宋体" w:cs="宋体" w:hint="eastAsia"/>
            <w:shd w:val="clear" w:color="auto" w:fill="FFFFFF"/>
            <w:lang w:eastAsia="zh-CN"/>
          </w:rPr>
          <w:t>决议</w:t>
        </w:r>
        <w:r w:rsidR="00F92A1B" w:rsidRPr="00DE6FC2">
          <w:rPr>
            <w:rStyle w:val="a5"/>
            <w:shd w:val="clear" w:color="auto" w:fill="FFFFFF"/>
          </w:rPr>
          <w:t>21 (Cg-19)</w:t>
        </w:r>
      </w:hyperlink>
      <w:r w:rsidR="00F92A1B" w:rsidRPr="00DE6FC2">
        <w:rPr>
          <w:color w:val="000000"/>
          <w:shd w:val="clear" w:color="auto" w:fill="FFFFFF"/>
        </w:rPr>
        <w:t xml:space="preserve"> – GBON</w:t>
      </w:r>
      <w:r w:rsidR="00F92A1B">
        <w:rPr>
          <w:rFonts w:ascii="宋体" w:eastAsia="宋体" w:hAnsi="宋体" w:cs="宋体" w:hint="eastAsia"/>
          <w:color w:val="000000"/>
          <w:shd w:val="clear" w:color="auto" w:fill="FFFFFF"/>
          <w:lang w:eastAsia="zh-CN"/>
        </w:rPr>
        <w:t>的实施，</w:t>
      </w:r>
    </w:p>
    <w:p w14:paraId="6AD54B13" w14:textId="73D63310" w:rsidR="005578DD" w:rsidRPr="00DE6FC2" w:rsidRDefault="00000000">
      <w:pPr>
        <w:pStyle w:val="WMOBodyText"/>
        <w:numPr>
          <w:ilvl w:val="0"/>
          <w:numId w:val="2"/>
        </w:numPr>
        <w:ind w:left="567" w:hanging="567"/>
      </w:pPr>
      <w:hyperlink r:id="rId23" w:anchor="page=475" w:history="1">
        <w:r w:rsidR="00F92A1B">
          <w:rPr>
            <w:rStyle w:val="a5"/>
            <w:rFonts w:ascii="宋体" w:eastAsia="宋体" w:hAnsi="宋体" w:cs="宋体" w:hint="eastAsia"/>
            <w:bCs/>
          </w:rPr>
          <w:t>决议</w:t>
        </w:r>
        <w:r w:rsidR="00F92A1B" w:rsidRPr="00DE6FC2">
          <w:rPr>
            <w:rStyle w:val="a5"/>
            <w:bCs/>
          </w:rPr>
          <w:t>47 (Cg-19)</w:t>
        </w:r>
      </w:hyperlink>
      <w:r w:rsidR="00F92A1B" w:rsidRPr="00DE6FC2">
        <w:rPr>
          <w:bCs/>
        </w:rPr>
        <w:t xml:space="preserve"> </w:t>
      </w:r>
      <w:r w:rsidR="00F92A1B">
        <w:rPr>
          <w:bCs/>
        </w:rPr>
        <w:t>–</w:t>
      </w:r>
      <w:r w:rsidR="00F92A1B" w:rsidRPr="00DE6FC2">
        <w:rPr>
          <w:bCs/>
        </w:rPr>
        <w:t xml:space="preserve"> </w:t>
      </w:r>
      <w:r w:rsidR="00F92A1B">
        <w:rPr>
          <w:rFonts w:ascii="宋体" w:eastAsia="宋体" w:hAnsi="宋体" w:cs="宋体" w:hint="eastAsia"/>
          <w:bCs/>
        </w:rPr>
        <w:t>第十九财务期的</w:t>
      </w:r>
      <w:r w:rsidR="00F92A1B" w:rsidRPr="00DE6FC2">
        <w:rPr>
          <w:bCs/>
        </w:rPr>
        <w:t>WMO</w:t>
      </w:r>
      <w:r w:rsidR="00F92A1B">
        <w:rPr>
          <w:rFonts w:ascii="宋体" w:eastAsia="宋体" w:hAnsi="宋体" w:cs="宋体" w:hint="eastAsia"/>
          <w:bCs/>
        </w:rPr>
        <w:t>强制性出版物和分发政策。</w:t>
      </w:r>
    </w:p>
    <w:p w14:paraId="13AE0FA4" w14:textId="7D6AC46D" w:rsidR="00747817" w:rsidRPr="00DE6FC2" w:rsidRDefault="002C7528" w:rsidP="00747817">
      <w:pPr>
        <w:pStyle w:val="WMOBodyText"/>
        <w:rPr>
          <w:color w:val="000000"/>
        </w:rPr>
      </w:pPr>
      <w:r w:rsidRPr="00E150E8">
        <w:rPr>
          <w:rFonts w:ascii="微软雅黑" w:eastAsia="微软雅黑" w:hAnsi="微软雅黑" w:cs="宋体" w:hint="eastAsia"/>
          <w:b/>
          <w:bCs/>
        </w:rPr>
        <w:t>另注意到</w:t>
      </w:r>
      <w:r>
        <w:rPr>
          <w:rFonts w:ascii="宋体" w:eastAsia="宋体" w:hAnsi="宋体" w:cs="宋体" w:hint="eastAsia"/>
          <w:color w:val="000000"/>
        </w:rPr>
        <w:t>决议草案</w:t>
      </w:r>
      <w:r w:rsidR="003427AD" w:rsidRPr="00DE6FC2">
        <w:rPr>
          <w:color w:val="000000"/>
        </w:rPr>
        <w:t>8</w:t>
      </w:r>
      <w:r w:rsidR="00616E67" w:rsidRPr="00DE6FC2">
        <w:rPr>
          <w:color w:val="000000"/>
        </w:rPr>
        <w:t>.1(</w:t>
      </w:r>
      <w:r w:rsidR="003427AD" w:rsidRPr="00DE6FC2">
        <w:rPr>
          <w:color w:val="000000"/>
        </w:rPr>
        <w:t>2</w:t>
      </w:r>
      <w:r w:rsidR="00616E67" w:rsidRPr="00DE6FC2">
        <w:rPr>
          <w:color w:val="000000"/>
        </w:rPr>
        <w:t>)/1 (INFCOM-</w:t>
      </w:r>
      <w:r w:rsidR="00343941" w:rsidRPr="00DE6FC2">
        <w:rPr>
          <w:color w:val="000000"/>
        </w:rPr>
        <w:t>3</w:t>
      </w:r>
      <w:r w:rsidR="00616E67" w:rsidRPr="00DE6FC2">
        <w:rPr>
          <w:color w:val="000000"/>
        </w:rPr>
        <w:t xml:space="preserve">) </w:t>
      </w:r>
      <w:r w:rsidR="00616E67" w:rsidRPr="00DE6FC2">
        <w:t xml:space="preserve">– </w:t>
      </w:r>
      <w:hyperlink r:id="rId24" w:anchor=".YymFiXZBw2w" w:history="1">
        <w:r w:rsidRPr="00807D6C">
          <w:rPr>
            <w:rStyle w:val="a5"/>
            <w:rFonts w:ascii="宋体" w:eastAsia="宋体" w:hAnsi="宋体" w:cs="宋体" w:hint="eastAsia"/>
          </w:rPr>
          <w:t>《</w:t>
        </w:r>
        <w:r w:rsidRPr="00807D6C">
          <w:rPr>
            <w:rStyle w:val="a5"/>
            <w:rFonts w:eastAsia="宋体" w:cs="宋体" w:hint="eastAsia"/>
            <w:lang w:eastAsia="zh-CN"/>
          </w:rPr>
          <w:t>W</w:t>
        </w:r>
        <w:r w:rsidRPr="00807D6C">
          <w:rPr>
            <w:rStyle w:val="a5"/>
            <w:rFonts w:eastAsia="宋体" w:cs="宋体"/>
            <w:lang w:eastAsia="zh-CN"/>
          </w:rPr>
          <w:t>MO</w:t>
        </w:r>
        <w:r w:rsidRPr="00807D6C">
          <w:rPr>
            <w:rStyle w:val="a5"/>
            <w:rFonts w:ascii="宋体" w:eastAsia="宋体" w:hAnsi="宋体" w:cs="宋体" w:hint="eastAsia"/>
          </w:rPr>
          <w:t>全球综合观测系统</w:t>
        </w:r>
        <w:r>
          <w:rPr>
            <w:rStyle w:val="a5"/>
            <w:rFonts w:ascii="宋体" w:eastAsia="宋体" w:hAnsi="宋体" w:cs="宋体" w:hint="eastAsia"/>
          </w:rPr>
          <w:t>指南</w:t>
        </w:r>
        <w:r w:rsidRPr="00807D6C">
          <w:rPr>
            <w:rStyle w:val="a5"/>
            <w:rFonts w:ascii="宋体" w:eastAsia="宋体" w:hAnsi="宋体" w:cs="宋体" w:hint="eastAsia"/>
          </w:rPr>
          <w:t>》</w:t>
        </w:r>
      </w:hyperlink>
      <w:r>
        <w:rPr>
          <w:rFonts w:ascii="宋体" w:eastAsia="宋体" w:hAnsi="宋体" w:cs="宋体" w:hint="eastAsia"/>
          <w:color w:val="000000"/>
        </w:rPr>
        <w:t>（</w:t>
      </w:r>
      <w:r w:rsidRPr="00DE6FC2">
        <w:rPr>
          <w:color w:val="000000"/>
        </w:rPr>
        <w:t>WMO-No. 1165</w:t>
      </w:r>
      <w:r>
        <w:rPr>
          <w:rFonts w:ascii="宋体" w:eastAsia="宋体" w:hAnsi="宋体" w:cs="宋体" w:hint="eastAsia"/>
          <w:color w:val="000000"/>
        </w:rPr>
        <w:t>），</w:t>
      </w:r>
    </w:p>
    <w:p w14:paraId="179AC43F" w14:textId="2EB3C66E" w:rsidR="00616E67" w:rsidRDefault="00B55A73" w:rsidP="00616E67">
      <w:pPr>
        <w:pStyle w:val="WMOBodyText"/>
        <w:rPr>
          <w:ins w:id="26" w:author="Administrator" w:date="2024-04-17T20:50:00Z" w16du:dateUtc="2024-04-17T12:50:00Z"/>
          <w:rFonts w:ascii="宋体" w:eastAsia="宋体" w:hAnsi="宋体" w:cs="宋体"/>
          <w:lang w:eastAsia="zh-CN"/>
        </w:rPr>
      </w:pPr>
      <w:r w:rsidRPr="00E150E8">
        <w:rPr>
          <w:rFonts w:ascii="微软雅黑" w:eastAsia="微软雅黑" w:hAnsi="微软雅黑" w:cs="宋体" w:hint="eastAsia"/>
          <w:b/>
          <w:bCs/>
        </w:rPr>
        <w:t>注意到</w:t>
      </w:r>
      <w:r w:rsidRPr="00B55A73">
        <w:rPr>
          <w:rFonts w:ascii="宋体" w:eastAsia="宋体" w:hAnsi="宋体" w:cs="宋体" w:hint="eastAsia"/>
        </w:rPr>
        <w:t>地球观测系统</w:t>
      </w:r>
      <w:r w:rsidR="00B563F2">
        <w:rPr>
          <w:rFonts w:ascii="宋体" w:eastAsia="宋体" w:hAnsi="宋体" w:cs="宋体" w:hint="eastAsia"/>
        </w:rPr>
        <w:t>与</w:t>
      </w:r>
      <w:r w:rsidRPr="00B55A73">
        <w:rPr>
          <w:rFonts w:ascii="宋体" w:eastAsia="宋体" w:hAnsi="宋体" w:cs="宋体" w:hint="eastAsia"/>
        </w:rPr>
        <w:t>监测网络常设委员会（</w:t>
      </w:r>
      <w:r w:rsidRPr="00B55A73">
        <w:t>SC-ON</w:t>
      </w:r>
      <w:r w:rsidRPr="00B55A73">
        <w:rPr>
          <w:rFonts w:ascii="宋体" w:eastAsia="宋体" w:hAnsi="宋体" w:cs="宋体" w:hint="eastAsia"/>
        </w:rPr>
        <w:t>）已对修订案草案进行了审查，</w:t>
      </w:r>
    </w:p>
    <w:p w14:paraId="757B1570" w14:textId="23088A71" w:rsidR="00BB3A3E" w:rsidRPr="00DE6FC2" w:rsidRDefault="00BB3A3E" w:rsidP="00616E67">
      <w:pPr>
        <w:pStyle w:val="WMOBodyText"/>
        <w:rPr>
          <w:rFonts w:hint="eastAsia"/>
          <w:lang w:eastAsia="zh-CN"/>
        </w:rPr>
      </w:pPr>
      <w:ins w:id="27" w:author="Administrator" w:date="2024-04-17T20:53:00Z" w16du:dateUtc="2024-04-17T12:53:00Z">
        <w:r w:rsidRPr="00BB3A3E">
          <w:rPr>
            <w:rFonts w:ascii="微软雅黑" w:eastAsia="微软雅黑" w:hAnsi="微软雅黑" w:cs="宋体" w:hint="eastAsia"/>
            <w:b/>
            <w:bCs/>
            <w:rPrChange w:id="28" w:author="Administrator" w:date="2024-04-17T20:54:00Z" w16du:dateUtc="2024-04-17T12:54:00Z">
              <w:rPr>
                <w:rFonts w:ascii="宋体" w:eastAsia="宋体" w:hAnsi="宋体" w:cs="宋体" w:hint="eastAsia"/>
                <w:lang w:eastAsia="zh-CN"/>
              </w:rPr>
            </w:rPrChange>
          </w:rPr>
          <w:t>进一步注意到</w:t>
        </w:r>
        <w:r w:rsidRPr="00BB3A3E">
          <w:rPr>
            <w:lang w:eastAsia="zh-CN"/>
          </w:rPr>
          <w:t>WMO</w:t>
        </w:r>
        <w:r w:rsidRPr="00BB3A3E">
          <w:rPr>
            <w:rFonts w:ascii="宋体" w:eastAsia="宋体" w:hAnsi="宋体" w:cs="宋体" w:hint="eastAsia"/>
            <w:lang w:eastAsia="zh-CN"/>
          </w:rPr>
          <w:t>核心卫星数据研习班（</w:t>
        </w:r>
        <w:r w:rsidRPr="00BB3A3E">
          <w:rPr>
            <w:lang w:eastAsia="zh-CN"/>
          </w:rPr>
          <w:t>2023</w:t>
        </w:r>
        <w:r w:rsidRPr="00BB3A3E">
          <w:rPr>
            <w:rFonts w:ascii="宋体" w:eastAsia="宋体" w:hAnsi="宋体" w:cs="宋体" w:hint="eastAsia"/>
            <w:lang w:eastAsia="zh-CN"/>
          </w:rPr>
          <w:t>年</w:t>
        </w:r>
        <w:r w:rsidRPr="00BB3A3E">
          <w:rPr>
            <w:lang w:eastAsia="zh-CN"/>
          </w:rPr>
          <w:t>12</w:t>
        </w:r>
        <w:r w:rsidRPr="00BB3A3E">
          <w:rPr>
            <w:rFonts w:ascii="宋体" w:eastAsia="宋体" w:hAnsi="宋体" w:cs="宋体" w:hint="eastAsia"/>
            <w:lang w:eastAsia="zh-CN"/>
          </w:rPr>
          <w:t>月</w:t>
        </w:r>
        <w:r w:rsidRPr="00BB3A3E">
          <w:rPr>
            <w:lang w:eastAsia="zh-CN"/>
          </w:rPr>
          <w:t>5</w:t>
        </w:r>
        <w:r w:rsidRPr="00BB3A3E">
          <w:rPr>
            <w:rFonts w:ascii="宋体" w:eastAsia="宋体" w:hAnsi="宋体" w:cs="宋体" w:hint="eastAsia"/>
            <w:lang w:eastAsia="zh-CN"/>
          </w:rPr>
          <w:t>日至</w:t>
        </w:r>
        <w:r w:rsidRPr="00BB3A3E">
          <w:rPr>
            <w:lang w:eastAsia="zh-CN"/>
          </w:rPr>
          <w:t>7</w:t>
        </w:r>
        <w:r w:rsidRPr="00BB3A3E">
          <w:rPr>
            <w:rFonts w:ascii="宋体" w:eastAsia="宋体" w:hAnsi="宋体" w:cs="宋体" w:hint="eastAsia"/>
            <w:lang w:eastAsia="zh-CN"/>
          </w:rPr>
          <w:t>日）的成果，卫星运营方的数据政策可能有所不同，而且通过</w:t>
        </w:r>
        <w:r w:rsidRPr="00BB3A3E">
          <w:rPr>
            <w:lang w:eastAsia="zh-CN"/>
          </w:rPr>
          <w:t>CGMS</w:t>
        </w:r>
        <w:r w:rsidRPr="00BB3A3E">
          <w:rPr>
            <w:rFonts w:ascii="宋体" w:eastAsia="宋体" w:hAnsi="宋体" w:cs="宋体" w:hint="eastAsia"/>
            <w:lang w:eastAsia="zh-CN"/>
          </w:rPr>
          <w:t>定期进行讨论</w:t>
        </w:r>
        <w:r w:rsidRPr="00BB3A3E">
          <w:rPr>
            <w:i/>
            <w:iCs/>
            <w:lang w:eastAsia="zh-CN"/>
            <w:rPrChange w:id="29" w:author="Administrator" w:date="2024-04-17T20:53:00Z" w16du:dateUtc="2024-04-17T12:53:00Z">
              <w:rPr>
                <w:lang w:eastAsia="zh-CN"/>
              </w:rPr>
            </w:rPrChange>
          </w:rPr>
          <w:t>[</w:t>
        </w:r>
        <w:r w:rsidRPr="00BB3A3E">
          <w:rPr>
            <w:rFonts w:ascii="宋体" w:eastAsia="宋体" w:hAnsi="宋体" w:cs="宋体" w:hint="eastAsia"/>
            <w:i/>
            <w:iCs/>
            <w:lang w:eastAsia="zh-CN"/>
            <w:rPrChange w:id="30" w:author="Administrator" w:date="2024-04-17T20:53:00Z" w16du:dateUtc="2024-04-17T12:53:00Z">
              <w:rPr>
                <w:rFonts w:ascii="宋体" w:eastAsia="宋体" w:hAnsi="宋体" w:cs="宋体" w:hint="eastAsia"/>
                <w:lang w:eastAsia="zh-CN"/>
              </w:rPr>
            </w:rPrChange>
          </w:rPr>
          <w:t>德国</w:t>
        </w:r>
        <w:r w:rsidRPr="00BB3A3E">
          <w:rPr>
            <w:i/>
            <w:iCs/>
            <w:lang w:eastAsia="zh-CN"/>
            <w:rPrChange w:id="31" w:author="Administrator" w:date="2024-04-17T20:53:00Z" w16du:dateUtc="2024-04-17T12:53:00Z">
              <w:rPr>
                <w:lang w:eastAsia="zh-CN"/>
              </w:rPr>
            </w:rPrChange>
          </w:rPr>
          <w:t>]</w:t>
        </w:r>
        <w:r w:rsidRPr="00BB3A3E">
          <w:rPr>
            <w:rFonts w:ascii="宋体" w:eastAsia="宋体" w:hAnsi="宋体" w:cs="宋体" w:hint="eastAsia"/>
            <w:lang w:eastAsia="zh-CN"/>
          </w:rPr>
          <w:t>，</w:t>
        </w:r>
      </w:ins>
    </w:p>
    <w:p w14:paraId="27676B2C" w14:textId="41D03065" w:rsidR="00747817" w:rsidRPr="00DE6FC2" w:rsidRDefault="00B55A73" w:rsidP="008D4586">
      <w:pPr>
        <w:pStyle w:val="WMOBodyText"/>
        <w:ind w:right="-170"/>
        <w:rPr>
          <w:color w:val="000000"/>
        </w:rPr>
      </w:pPr>
      <w:r w:rsidRPr="00E150E8">
        <w:rPr>
          <w:rFonts w:ascii="微软雅黑" w:eastAsia="微软雅黑" w:hAnsi="微软雅黑" w:cs="宋体" w:hint="eastAsia"/>
          <w:b/>
          <w:bCs/>
        </w:rPr>
        <w:t>审查了</w:t>
      </w:r>
      <w:r>
        <w:rPr>
          <w:rFonts w:ascii="宋体" w:eastAsia="宋体" w:hAnsi="宋体" w:cs="宋体" w:hint="eastAsia"/>
        </w:rPr>
        <w:t>本</w:t>
      </w:r>
      <w:r w:rsidR="00E7659A">
        <w:rPr>
          <w:rFonts w:ascii="宋体" w:eastAsia="宋体" w:hAnsi="宋体" w:cs="宋体" w:hint="eastAsia"/>
        </w:rPr>
        <w:t>建议</w:t>
      </w:r>
      <w:hyperlink w:anchor="Annex_to_draft_Recommendation" w:history="1">
        <w:r>
          <w:rPr>
            <w:rStyle w:val="a5"/>
            <w:rFonts w:ascii="宋体" w:eastAsia="宋体" w:hAnsi="宋体" w:cs="宋体" w:hint="eastAsia"/>
          </w:rPr>
          <w:t>附件</w:t>
        </w:r>
      </w:hyperlink>
      <w:r>
        <w:rPr>
          <w:rFonts w:ascii="宋体" w:eastAsia="宋体" w:hAnsi="宋体" w:cs="宋体" w:hint="eastAsia"/>
        </w:rPr>
        <w:t>中的</w:t>
      </w:r>
      <w:hyperlink r:id="rId25" w:anchor=".YFxAmEBFyUl" w:history="1">
        <w:r w:rsidRPr="00B55A73">
          <w:rPr>
            <w:rStyle w:val="a5"/>
            <w:rFonts w:ascii="宋体" w:eastAsia="宋体" w:hAnsi="宋体" w:cs="宋体" w:hint="eastAsia"/>
          </w:rPr>
          <w:t>《</w:t>
        </w:r>
        <w:r w:rsidRPr="00B55A73">
          <w:rPr>
            <w:rStyle w:val="a5"/>
          </w:rPr>
          <w:t>WMO</w:t>
        </w:r>
        <w:r w:rsidRPr="00B55A73">
          <w:rPr>
            <w:rStyle w:val="a5"/>
            <w:rFonts w:ascii="宋体" w:eastAsia="宋体" w:hAnsi="宋体" w:cs="宋体" w:hint="eastAsia"/>
          </w:rPr>
          <w:t>全球综合观测系统手册》</w:t>
        </w:r>
      </w:hyperlink>
      <w:r w:rsidRPr="00B55A73">
        <w:rPr>
          <w:rFonts w:ascii="宋体" w:eastAsia="宋体" w:hAnsi="宋体" w:cs="宋体" w:hint="eastAsia"/>
        </w:rPr>
        <w:t>（</w:t>
      </w:r>
      <w:r w:rsidRPr="00B55A73">
        <w:t>WMO-No.1160</w:t>
      </w:r>
      <w:r w:rsidRPr="00B55A73">
        <w:rPr>
          <w:rFonts w:ascii="宋体" w:eastAsia="宋体" w:hAnsi="宋体" w:cs="宋体" w:hint="eastAsia"/>
        </w:rPr>
        <w:t>）修订</w:t>
      </w:r>
      <w:r w:rsidR="00E7659A">
        <w:rPr>
          <w:rFonts w:ascii="宋体" w:eastAsia="宋体" w:hAnsi="宋体" w:cs="宋体" w:hint="eastAsia"/>
        </w:rPr>
        <w:t>版</w:t>
      </w:r>
      <w:r w:rsidRPr="00B55A73">
        <w:rPr>
          <w:rFonts w:ascii="宋体" w:eastAsia="宋体" w:hAnsi="宋体" w:cs="宋体" w:hint="eastAsia"/>
        </w:rPr>
        <w:t>草案</w:t>
      </w:r>
      <w:r>
        <w:rPr>
          <w:rFonts w:ascii="宋体" w:eastAsia="宋体" w:hAnsi="宋体" w:cs="宋体" w:hint="eastAsia"/>
        </w:rPr>
        <w:t>，特别是：</w:t>
      </w:r>
    </w:p>
    <w:p w14:paraId="458738FF" w14:textId="1F770244" w:rsidR="00747817" w:rsidRPr="00DE6FC2" w:rsidRDefault="00E150E8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纳入空间天气观测部分，</w:t>
      </w:r>
    </w:p>
    <w:p w14:paraId="6FA26972" w14:textId="63B23210" w:rsidR="00747817" w:rsidRPr="00DE6FC2" w:rsidRDefault="00E150E8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纳入无线电频率（</w:t>
      </w:r>
      <w:r w:rsidRPr="00E150E8">
        <w:rPr>
          <w:color w:val="000000"/>
        </w:rPr>
        <w:t>RF</w:t>
      </w:r>
      <w:r w:rsidRPr="00E150E8">
        <w:rPr>
          <w:rFonts w:ascii="宋体" w:eastAsia="宋体" w:hAnsi="宋体" w:cs="宋体" w:hint="eastAsia"/>
          <w:color w:val="000000"/>
        </w:rPr>
        <w:t>）事项，</w:t>
      </w:r>
    </w:p>
    <w:p w14:paraId="44B44050" w14:textId="75A304AC" w:rsidR="00747817" w:rsidRPr="00DE6FC2" w:rsidRDefault="00E150E8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更新全球气候观测系统的气候监测原则，</w:t>
      </w:r>
    </w:p>
    <w:p w14:paraId="52140751" w14:textId="7808AC20" w:rsidR="00747817" w:rsidRPr="00DE6FC2" w:rsidRDefault="00E150E8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明确全球基本观测网（</w:t>
      </w:r>
      <w:r w:rsidRPr="00E150E8">
        <w:rPr>
          <w:color w:val="000000"/>
        </w:rPr>
        <w:t>GBON</w:t>
      </w:r>
      <w:r w:rsidRPr="00E150E8">
        <w:rPr>
          <w:rFonts w:ascii="宋体" w:eastAsia="宋体" w:hAnsi="宋体" w:cs="宋体" w:hint="eastAsia"/>
          <w:color w:val="000000"/>
        </w:rPr>
        <w:t>）的要求，</w:t>
      </w:r>
    </w:p>
    <w:p w14:paraId="6569887D" w14:textId="5CC60C04" w:rsidR="00747817" w:rsidRPr="00DE6FC2" w:rsidRDefault="00E150E8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调整区域基本观测网（</w:t>
      </w:r>
      <w:r w:rsidRPr="00E150E8">
        <w:rPr>
          <w:color w:val="000000"/>
        </w:rPr>
        <w:t>RBON</w:t>
      </w:r>
      <w:r w:rsidRPr="00E150E8">
        <w:rPr>
          <w:rFonts w:ascii="宋体" w:eastAsia="宋体" w:hAnsi="宋体" w:cs="宋体" w:hint="eastAsia"/>
          <w:color w:val="000000"/>
        </w:rPr>
        <w:t>）的设计，</w:t>
      </w:r>
    </w:p>
    <w:p w14:paraId="1CA609FD" w14:textId="6ADD62A3" w:rsidR="00747817" w:rsidRPr="00DE6FC2" w:rsidRDefault="00E150E8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纳入核心和推荐卫星数据，</w:t>
      </w:r>
    </w:p>
    <w:p w14:paraId="28D9FBF0" w14:textId="679439AB" w:rsidR="00747817" w:rsidRPr="00DE6FC2" w:rsidRDefault="00E150E8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调整气象卫星协调组（</w:t>
      </w:r>
      <w:r w:rsidRPr="00E150E8">
        <w:rPr>
          <w:color w:val="000000"/>
        </w:rPr>
        <w:t>CGMS</w:t>
      </w:r>
      <w:r w:rsidRPr="00E150E8">
        <w:rPr>
          <w:rFonts w:ascii="宋体" w:eastAsia="宋体" w:hAnsi="宋体" w:cs="宋体" w:hint="eastAsia"/>
          <w:color w:val="000000"/>
        </w:rPr>
        <w:t>）</w:t>
      </w:r>
      <w:r w:rsidR="00AF3E3F">
        <w:rPr>
          <w:rFonts w:ascii="宋体" w:eastAsia="宋体" w:hAnsi="宋体" w:cs="宋体" w:hint="eastAsia"/>
          <w:color w:val="000000"/>
        </w:rPr>
        <w:t>的</w:t>
      </w:r>
      <w:r w:rsidRPr="00E150E8">
        <w:rPr>
          <w:rFonts w:ascii="宋体" w:eastAsia="宋体" w:hAnsi="宋体" w:cs="宋体" w:hint="eastAsia"/>
          <w:color w:val="000000"/>
        </w:rPr>
        <w:t>基线，</w:t>
      </w:r>
    </w:p>
    <w:p w14:paraId="4DA2F589" w14:textId="4152468B" w:rsidR="00616E67" w:rsidRPr="00DE6FC2" w:rsidRDefault="00E150E8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lastRenderedPageBreak/>
        <w:t>纳入</w:t>
      </w:r>
      <w:r w:rsidRPr="00E150E8">
        <w:rPr>
          <w:color w:val="000000"/>
        </w:rPr>
        <w:t>DAYCLI</w:t>
      </w:r>
      <w:r w:rsidRPr="00E150E8">
        <w:rPr>
          <w:rFonts w:ascii="宋体" w:eastAsia="宋体" w:hAnsi="宋体" w:cs="宋体" w:hint="eastAsia"/>
          <w:color w:val="000000"/>
        </w:rPr>
        <w:t>报告做法。</w:t>
      </w:r>
    </w:p>
    <w:p w14:paraId="7FB27051" w14:textId="2C9CF36C" w:rsidR="00616E67" w:rsidRPr="00DE6FC2" w:rsidRDefault="00E150E8" w:rsidP="00616E67">
      <w:pPr>
        <w:pStyle w:val="WMOBodyText"/>
      </w:pPr>
      <w:r w:rsidRPr="00E150E8">
        <w:rPr>
          <w:rFonts w:ascii="微软雅黑" w:eastAsia="微软雅黑" w:hAnsi="微软雅黑" w:cs="宋体" w:hint="eastAsia"/>
          <w:b/>
          <w:bCs/>
        </w:rPr>
        <w:t>建议</w:t>
      </w:r>
      <w:r>
        <w:rPr>
          <w:rFonts w:ascii="宋体" w:eastAsia="宋体" w:hAnsi="宋体" w:cs="宋体" w:hint="eastAsia"/>
        </w:rPr>
        <w:t>执行理事会通过对</w:t>
      </w:r>
      <w:hyperlink r:id="rId26" w:anchor=".YFxAmEBFyUl" w:history="1">
        <w:r w:rsidRPr="00B55A73">
          <w:rPr>
            <w:rStyle w:val="a5"/>
            <w:rFonts w:ascii="宋体" w:eastAsia="宋体" w:hAnsi="宋体" w:cs="宋体" w:hint="eastAsia"/>
          </w:rPr>
          <w:t>《</w:t>
        </w:r>
        <w:r w:rsidRPr="00B55A73">
          <w:rPr>
            <w:rStyle w:val="a5"/>
          </w:rPr>
          <w:t>WMO</w:t>
        </w:r>
        <w:r w:rsidRPr="00B55A73">
          <w:rPr>
            <w:rStyle w:val="a5"/>
            <w:rFonts w:ascii="宋体" w:eastAsia="宋体" w:hAnsi="宋体" w:cs="宋体" w:hint="eastAsia"/>
          </w:rPr>
          <w:t>全球综合观测系统手册》</w:t>
        </w:r>
      </w:hyperlink>
      <w:r w:rsidRPr="00B55A73">
        <w:rPr>
          <w:rFonts w:ascii="宋体" w:eastAsia="宋体" w:hAnsi="宋体" w:cs="宋体" w:hint="eastAsia"/>
        </w:rPr>
        <w:t>（</w:t>
      </w:r>
      <w:r w:rsidRPr="00B55A73">
        <w:t>WMO-No.1160</w:t>
      </w:r>
      <w:r w:rsidRPr="00B55A73"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的</w:t>
      </w:r>
      <w:r w:rsidRPr="00B55A73">
        <w:rPr>
          <w:rFonts w:ascii="宋体" w:eastAsia="宋体" w:hAnsi="宋体" w:cs="宋体" w:hint="eastAsia"/>
        </w:rPr>
        <w:t>修订</w:t>
      </w:r>
      <w:r>
        <w:rPr>
          <w:rFonts w:ascii="宋体" w:eastAsia="宋体" w:hAnsi="宋体" w:cs="宋体" w:hint="eastAsia"/>
        </w:rPr>
        <w:t>，见本建议</w:t>
      </w:r>
      <w:hyperlink w:anchor="Annex_to_draft_Recommendation" w:history="1">
        <w:r>
          <w:rPr>
            <w:rStyle w:val="a5"/>
            <w:rFonts w:ascii="宋体" w:eastAsia="宋体" w:hAnsi="宋体" w:cs="宋体" w:hint="eastAsia"/>
          </w:rPr>
          <w:t>附件</w:t>
        </w:r>
      </w:hyperlink>
      <w:r>
        <w:rPr>
          <w:rFonts w:ascii="宋体" w:eastAsia="宋体" w:hAnsi="宋体" w:cs="宋体" w:hint="eastAsia"/>
        </w:rPr>
        <w:t>中的决议草案。</w:t>
      </w:r>
    </w:p>
    <w:p w14:paraId="7B8BD4AC" w14:textId="77777777" w:rsidR="0037222D" w:rsidRPr="00DE6FC2" w:rsidRDefault="0037222D" w:rsidP="0037222D">
      <w:pPr>
        <w:pStyle w:val="WMOBodyText"/>
        <w:pBdr>
          <w:bottom w:val="single" w:sz="12" w:space="1" w:color="auto"/>
        </w:pBdr>
      </w:pPr>
    </w:p>
    <w:p w14:paraId="4A40F451" w14:textId="77777777" w:rsidR="00F71703" w:rsidRDefault="00F71703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bookmarkStart w:id="32" w:name="Annex_to_draft_Recommendation"/>
      <w:bookmarkEnd w:id="32"/>
      <w:r>
        <w:rPr>
          <w:lang w:eastAsia="zh-CN"/>
        </w:rPr>
        <w:br w:type="page"/>
      </w:r>
    </w:p>
    <w:p w14:paraId="23D73DB3" w14:textId="78CAA371" w:rsidR="0037222D" w:rsidRPr="00E673FD" w:rsidRDefault="00E673FD" w:rsidP="0037222D">
      <w:pPr>
        <w:pStyle w:val="2"/>
        <w:rPr>
          <w:rFonts w:ascii="微软雅黑" w:eastAsia="微软雅黑" w:hAnsi="微软雅黑"/>
        </w:rPr>
      </w:pPr>
      <w:r w:rsidRPr="00E673FD">
        <w:rPr>
          <w:rFonts w:ascii="微软雅黑" w:eastAsia="微软雅黑" w:hAnsi="微软雅黑" w:cs="宋体" w:hint="eastAsia"/>
        </w:rPr>
        <w:lastRenderedPageBreak/>
        <w:t>建议草案</w:t>
      </w:r>
      <w:r w:rsidR="007D010F" w:rsidRPr="00E673FD">
        <w:rPr>
          <w:rFonts w:ascii="微软雅黑" w:eastAsia="微软雅黑" w:hAnsi="微软雅黑"/>
        </w:rPr>
        <w:t>8</w:t>
      </w:r>
      <w:r w:rsidR="00585865" w:rsidRPr="00E673FD">
        <w:rPr>
          <w:rFonts w:ascii="微软雅黑" w:eastAsia="微软雅黑" w:hAnsi="微软雅黑"/>
        </w:rPr>
        <w:t>.1(1)</w:t>
      </w:r>
      <w:r w:rsidR="0037222D" w:rsidRPr="00E673FD">
        <w:rPr>
          <w:rFonts w:ascii="微软雅黑" w:eastAsia="微软雅黑" w:hAnsi="微软雅黑"/>
        </w:rPr>
        <w:t xml:space="preserve">/1 </w:t>
      </w:r>
      <w:r w:rsidR="00585865" w:rsidRPr="00E673FD">
        <w:rPr>
          <w:rFonts w:ascii="微软雅黑" w:eastAsia="微软雅黑" w:hAnsi="微软雅黑"/>
        </w:rPr>
        <w:t>(INFCOM-3)</w:t>
      </w:r>
      <w:r w:rsidRPr="00E673FD">
        <w:rPr>
          <w:rFonts w:ascii="微软雅黑" w:eastAsia="微软雅黑" w:hAnsi="微软雅黑" w:cs="宋体" w:hint="eastAsia"/>
        </w:rPr>
        <w:t>的附件</w:t>
      </w:r>
    </w:p>
    <w:p w14:paraId="1366D259" w14:textId="2082D182" w:rsidR="0037222D" w:rsidRPr="00E673FD" w:rsidRDefault="00E673FD" w:rsidP="0037222D">
      <w:pPr>
        <w:pStyle w:val="WMOBodyText"/>
        <w:jc w:val="center"/>
        <w:rPr>
          <w:rFonts w:ascii="微软雅黑" w:eastAsia="微软雅黑" w:hAnsi="微软雅黑"/>
          <w:b/>
          <w:bCs/>
        </w:rPr>
      </w:pPr>
      <w:r w:rsidRPr="00E673FD">
        <w:rPr>
          <w:rFonts w:ascii="微软雅黑" w:eastAsia="微软雅黑" w:hAnsi="微软雅黑" w:cs="宋体" w:hint="eastAsia"/>
          <w:b/>
          <w:bCs/>
        </w:rPr>
        <w:t>决议草案</w:t>
      </w:r>
      <w:r w:rsidR="0037222D" w:rsidRPr="00E673FD">
        <w:rPr>
          <w:rFonts w:ascii="微软雅黑" w:eastAsia="微软雅黑" w:hAnsi="微软雅黑"/>
          <w:b/>
          <w:bCs/>
        </w:rPr>
        <w:t>##/1 (EC-</w:t>
      </w:r>
      <w:r w:rsidR="00741A98" w:rsidRPr="00E673FD">
        <w:rPr>
          <w:rFonts w:ascii="微软雅黑" w:eastAsia="微软雅黑" w:hAnsi="微软雅黑"/>
          <w:b/>
          <w:bCs/>
        </w:rPr>
        <w:t>7</w:t>
      </w:r>
      <w:r w:rsidR="00625486" w:rsidRPr="00E673FD">
        <w:rPr>
          <w:rFonts w:ascii="微软雅黑" w:eastAsia="微软雅黑" w:hAnsi="微软雅黑"/>
          <w:b/>
          <w:bCs/>
        </w:rPr>
        <w:t>8</w:t>
      </w:r>
      <w:r w:rsidR="0037222D" w:rsidRPr="00E673FD">
        <w:rPr>
          <w:rFonts w:ascii="微软雅黑" w:eastAsia="微软雅黑" w:hAnsi="微软雅黑"/>
          <w:b/>
          <w:bCs/>
        </w:rPr>
        <w:t>)</w:t>
      </w:r>
    </w:p>
    <w:p w14:paraId="6AA05D65" w14:textId="3E364ED1" w:rsidR="005F3221" w:rsidRPr="00DE6FC2" w:rsidRDefault="00E673FD" w:rsidP="005F3221">
      <w:pPr>
        <w:pStyle w:val="WMOBodyText"/>
        <w:jc w:val="center"/>
        <w:rPr>
          <w:b/>
          <w:bCs/>
        </w:rPr>
      </w:pPr>
      <w:r w:rsidRPr="00E673FD">
        <w:rPr>
          <w:rFonts w:ascii="微软雅黑" w:eastAsia="微软雅黑" w:hAnsi="微软雅黑" w:cs="宋体" w:hint="eastAsia"/>
          <w:b/>
          <w:bCs/>
        </w:rPr>
        <w:t>修订《</w:t>
      </w:r>
      <w:r w:rsidRPr="00E673FD">
        <w:rPr>
          <w:rFonts w:ascii="微软雅黑" w:eastAsia="微软雅黑" w:hAnsi="微软雅黑" w:cs="宋体" w:hint="eastAsia"/>
          <w:b/>
          <w:bCs/>
          <w:lang w:eastAsia="zh-CN"/>
        </w:rPr>
        <w:t>W</w:t>
      </w:r>
      <w:r w:rsidRPr="00E673FD">
        <w:rPr>
          <w:rFonts w:ascii="微软雅黑" w:eastAsia="微软雅黑" w:hAnsi="微软雅黑" w:cs="宋体"/>
          <w:b/>
          <w:bCs/>
          <w:lang w:eastAsia="zh-CN"/>
        </w:rPr>
        <w:t>MO</w:t>
      </w:r>
      <w:r w:rsidRPr="00E673FD">
        <w:rPr>
          <w:rFonts w:ascii="微软雅黑" w:eastAsia="微软雅黑" w:hAnsi="微软雅黑" w:cs="宋体" w:hint="eastAsia"/>
          <w:b/>
          <w:bCs/>
          <w:lang w:eastAsia="zh-CN"/>
        </w:rPr>
        <w:t>全球综合观测系统手册</w:t>
      </w:r>
      <w:r w:rsidRPr="00E673FD">
        <w:rPr>
          <w:rFonts w:ascii="微软雅黑" w:eastAsia="微软雅黑" w:hAnsi="微软雅黑" w:cs="宋体" w:hint="eastAsia"/>
          <w:b/>
          <w:bCs/>
        </w:rPr>
        <w:t>》（</w:t>
      </w:r>
      <w:r w:rsidRPr="00E673FD">
        <w:rPr>
          <w:rFonts w:ascii="微软雅黑" w:eastAsia="微软雅黑" w:hAnsi="微软雅黑"/>
          <w:b/>
          <w:bCs/>
        </w:rPr>
        <w:t>WMO-No. 1160</w:t>
      </w:r>
      <w:r w:rsidRPr="00E673FD">
        <w:rPr>
          <w:rFonts w:ascii="微软雅黑" w:eastAsia="微软雅黑" w:hAnsi="微软雅黑" w:cs="宋体" w:hint="eastAsia"/>
          <w:b/>
          <w:bCs/>
        </w:rPr>
        <w:t>）</w:t>
      </w:r>
    </w:p>
    <w:p w14:paraId="252BED52" w14:textId="478BA9A9" w:rsidR="0037222D" w:rsidRPr="00DE6FC2" w:rsidRDefault="00E673FD" w:rsidP="0037222D">
      <w:pPr>
        <w:pStyle w:val="WMOBodyText"/>
      </w:pPr>
      <w:r>
        <w:rPr>
          <w:rFonts w:ascii="宋体" w:eastAsia="宋体" w:hAnsi="宋体" w:cs="宋体" w:hint="eastAsia"/>
        </w:rPr>
        <w:t>执行理事会，</w:t>
      </w:r>
    </w:p>
    <w:p w14:paraId="213C1F69" w14:textId="19989F36" w:rsidR="00D64E97" w:rsidRPr="008A301B" w:rsidRDefault="00E673FD" w:rsidP="00D64E97">
      <w:pPr>
        <w:pStyle w:val="WMOBodyText"/>
        <w:rPr>
          <w:rFonts w:ascii="微软雅黑" w:eastAsia="微软雅黑" w:hAnsi="微软雅黑"/>
          <w:b/>
          <w:bCs/>
        </w:rPr>
      </w:pPr>
      <w:r w:rsidRPr="008A301B">
        <w:rPr>
          <w:rFonts w:ascii="微软雅黑" w:eastAsia="微软雅黑" w:hAnsi="微软雅黑" w:cs="宋体" w:hint="eastAsia"/>
          <w:b/>
          <w:bCs/>
        </w:rPr>
        <w:t>忆及</w:t>
      </w:r>
      <w:ins w:id="33" w:author="Administrator" w:date="2024-04-17T21:01:00Z" w16du:dateUtc="2024-04-17T13:01:00Z">
        <w:r w:rsidR="00D0650B">
          <w:rPr>
            <w:rFonts w:ascii="微软雅黑" w:eastAsia="微软雅黑" w:hAnsi="微软雅黑" w:cs="宋体" w:hint="eastAsia"/>
            <w:b/>
            <w:bCs/>
          </w:rPr>
          <w:t>：</w:t>
        </w:r>
      </w:ins>
    </w:p>
    <w:p w14:paraId="1A8DB09A" w14:textId="5FE423A4" w:rsidR="00D64E97" w:rsidRPr="00DE6FC2" w:rsidRDefault="00F92A1B" w:rsidP="00272839">
      <w:pPr>
        <w:pStyle w:val="WMOBodyText"/>
        <w:numPr>
          <w:ilvl w:val="0"/>
          <w:numId w:val="3"/>
        </w:numPr>
        <w:ind w:right="-170" w:hanging="720"/>
      </w:pPr>
      <w:r>
        <w:rPr>
          <w:rFonts w:ascii="宋体" w:eastAsia="宋体" w:hAnsi="宋体" w:cs="宋体" w:hint="eastAsia"/>
        </w:rPr>
        <w:t>《世界气象组织公约》第二条第一款、第二条第三款以及第八条第四款，</w:t>
      </w:r>
    </w:p>
    <w:bookmarkStart w:id="34" w:name="_Hlk108188959"/>
    <w:p w14:paraId="48BCB2ED" w14:textId="6E716A29" w:rsidR="00174DBD" w:rsidRPr="00DE6FC2" w:rsidRDefault="00F92A1B">
      <w:pPr>
        <w:pStyle w:val="WMOBodyText"/>
        <w:numPr>
          <w:ilvl w:val="0"/>
          <w:numId w:val="3"/>
        </w:numPr>
        <w:ind w:hanging="720"/>
      </w:pPr>
      <w:r>
        <w:fldChar w:fldCharType="begin"/>
      </w:r>
      <w:r>
        <w:instrText>HYPERLINK "https://library.wmo.int/viewer/57880/?offset=2" \l "page=8&amp;viewer=picture&amp;o=bookmark&amp;n=0&amp;q="</w:instrText>
      </w:r>
      <w:r>
        <w:fldChar w:fldCharType="separate"/>
      </w:r>
      <w:r>
        <w:rPr>
          <w:rStyle w:val="a5"/>
          <w:rFonts w:ascii="宋体" w:eastAsia="宋体" w:hAnsi="宋体" w:cs="宋体" w:hint="eastAsia"/>
        </w:rPr>
        <w:t>决议</w:t>
      </w:r>
      <w:r w:rsidRPr="00DE6FC2">
        <w:rPr>
          <w:rStyle w:val="a5"/>
        </w:rPr>
        <w:t>1 (Cg-Ext(2021))</w:t>
      </w:r>
      <w:r>
        <w:rPr>
          <w:rStyle w:val="a5"/>
        </w:rPr>
        <w:fldChar w:fldCharType="end"/>
      </w:r>
      <w:r w:rsidRPr="00DE6FC2">
        <w:t xml:space="preserve"> – WMO</w:t>
      </w:r>
      <w:r>
        <w:rPr>
          <w:rFonts w:ascii="宋体" w:eastAsia="宋体" w:hAnsi="宋体" w:cs="宋体" w:hint="eastAsia"/>
        </w:rPr>
        <w:t>关于地球系统数据国际交换的统一政策，</w:t>
      </w:r>
    </w:p>
    <w:p w14:paraId="0A2903AB" w14:textId="6B7A3A80" w:rsidR="00174DBD" w:rsidRPr="00DE6FC2" w:rsidRDefault="00000000">
      <w:pPr>
        <w:pStyle w:val="WMOBodyText"/>
        <w:numPr>
          <w:ilvl w:val="0"/>
          <w:numId w:val="3"/>
        </w:numPr>
        <w:ind w:hanging="720"/>
      </w:pPr>
      <w:hyperlink r:id="rId27" w:history="1">
        <w:r w:rsidR="00F92A1B">
          <w:rPr>
            <w:rStyle w:val="a5"/>
            <w:rFonts w:ascii="宋体" w:eastAsia="宋体" w:hAnsi="宋体" w:cs="宋体" w:hint="eastAsia"/>
            <w:shd w:val="clear" w:color="auto" w:fill="FFFFFF"/>
          </w:rPr>
          <w:t>决议</w:t>
        </w:r>
        <w:r w:rsidR="007D010F" w:rsidRPr="00DE6FC2">
          <w:rPr>
            <w:rStyle w:val="a5"/>
            <w:shd w:val="clear" w:color="auto" w:fill="FFFFFF"/>
          </w:rPr>
          <w:t>6</w:t>
        </w:r>
        <w:r w:rsidR="002B0800" w:rsidRPr="00DE6FC2">
          <w:rPr>
            <w:rStyle w:val="a5"/>
            <w:shd w:val="clear" w:color="auto" w:fill="FFFFFF"/>
          </w:rPr>
          <w:t xml:space="preserve">.1/1 </w:t>
        </w:r>
        <w:r w:rsidR="00174DBD" w:rsidRPr="00DE6FC2">
          <w:rPr>
            <w:rStyle w:val="a5"/>
            <w:shd w:val="clear" w:color="auto" w:fill="FFFFFF"/>
          </w:rPr>
          <w:t>(INFCOM-</w:t>
        </w:r>
        <w:r w:rsidR="002B0800" w:rsidRPr="00DE6FC2">
          <w:rPr>
            <w:rStyle w:val="a5"/>
            <w:shd w:val="clear" w:color="auto" w:fill="FFFFFF"/>
          </w:rPr>
          <w:t>3</w:t>
        </w:r>
        <w:r w:rsidR="00174DBD" w:rsidRPr="00DE6FC2">
          <w:rPr>
            <w:rStyle w:val="a5"/>
            <w:shd w:val="clear" w:color="auto" w:fill="FFFFFF"/>
          </w:rPr>
          <w:t>)</w:t>
        </w:r>
      </w:hyperlink>
      <w:r w:rsidR="00523B83" w:rsidRPr="00DE6FC2">
        <w:t xml:space="preserve"> – </w:t>
      </w:r>
      <w:r w:rsidR="00F92A1B">
        <w:rPr>
          <w:rFonts w:ascii="宋体" w:eastAsia="宋体" w:hAnsi="宋体" w:cs="宋体" w:hint="eastAsia"/>
        </w:rPr>
        <w:t>委员会的工作计划，</w:t>
      </w:r>
    </w:p>
    <w:p w14:paraId="627E7B3B" w14:textId="133BBC46" w:rsidR="00174DBD" w:rsidRPr="00DE6FC2" w:rsidRDefault="00000000">
      <w:pPr>
        <w:pStyle w:val="WMOBodyText"/>
        <w:numPr>
          <w:ilvl w:val="0"/>
          <w:numId w:val="3"/>
        </w:numPr>
        <w:ind w:hanging="720"/>
      </w:pPr>
      <w:hyperlink r:id="rId28" w:anchor="page=357&amp;viewer=picture&amp;o=bookmark&amp;n=0&amp;q=" w:history="1">
        <w:r w:rsidR="00F92A1B">
          <w:rPr>
            <w:rStyle w:val="a5"/>
            <w:rFonts w:ascii="宋体" w:eastAsia="宋体" w:hAnsi="宋体" w:cs="宋体" w:hint="eastAsia"/>
          </w:rPr>
          <w:t>决议</w:t>
        </w:r>
        <w:r w:rsidR="00174DBD" w:rsidRPr="00DE6FC2">
          <w:rPr>
            <w:rStyle w:val="a5"/>
          </w:rPr>
          <w:t>1</w:t>
        </w:r>
        <w:r w:rsidR="00BA6D8E" w:rsidRPr="00DE6FC2">
          <w:rPr>
            <w:rStyle w:val="a5"/>
          </w:rPr>
          <w:t>8</w:t>
        </w:r>
        <w:r w:rsidR="00174DBD" w:rsidRPr="00DE6FC2">
          <w:rPr>
            <w:rStyle w:val="a5"/>
          </w:rPr>
          <w:t xml:space="preserve"> (EC-76)</w:t>
        </w:r>
      </w:hyperlink>
      <w:r w:rsidR="00174DBD" w:rsidRPr="00DE6FC2">
        <w:t xml:space="preserve"> – </w:t>
      </w:r>
      <w:r w:rsidR="00F92A1B">
        <w:rPr>
          <w:rFonts w:ascii="宋体" w:eastAsia="宋体" w:hAnsi="宋体" w:cs="宋体" w:hint="eastAsia"/>
        </w:rPr>
        <w:t>修订《</w:t>
      </w:r>
      <w:r w:rsidR="00F92A1B" w:rsidRPr="00DE6FC2">
        <w:t>W</w:t>
      </w:r>
      <w:r w:rsidR="00F92A1B">
        <w:t>MO</w:t>
      </w:r>
      <w:r w:rsidR="00F92A1B">
        <w:rPr>
          <w:rFonts w:ascii="宋体" w:eastAsia="宋体" w:hAnsi="宋体" w:cs="宋体" w:hint="eastAsia"/>
        </w:rPr>
        <w:t>全球综合观测系统手册》（</w:t>
      </w:r>
      <w:r w:rsidR="00F92A1B" w:rsidRPr="00DE6FC2">
        <w:t>WMO-No. 1160</w:t>
      </w:r>
      <w:r w:rsidR="00F92A1B">
        <w:rPr>
          <w:rFonts w:ascii="宋体" w:eastAsia="宋体" w:hAnsi="宋体" w:cs="宋体" w:hint="eastAsia"/>
        </w:rPr>
        <w:t>），</w:t>
      </w:r>
    </w:p>
    <w:p w14:paraId="294A648C" w14:textId="211716A1" w:rsidR="00174DBD" w:rsidRPr="00DE6FC2" w:rsidRDefault="00000000">
      <w:pPr>
        <w:pStyle w:val="WMOBodyText"/>
        <w:numPr>
          <w:ilvl w:val="0"/>
          <w:numId w:val="3"/>
        </w:numPr>
        <w:ind w:hanging="720"/>
      </w:pPr>
      <w:hyperlink r:id="rId29" w:anchor="page=1110&amp;viewer=picture&amp;o=bookmark&amp;n=0&amp;q=" w:history="1">
        <w:r w:rsidR="00F92A1B">
          <w:rPr>
            <w:rStyle w:val="a5"/>
            <w:rFonts w:ascii="宋体" w:eastAsia="宋体" w:hAnsi="宋体" w:cs="宋体" w:hint="eastAsia"/>
            <w:shd w:val="clear" w:color="auto" w:fill="FFFFFF"/>
          </w:rPr>
          <w:t>决议</w:t>
        </w:r>
        <w:r w:rsidR="00F92A1B" w:rsidRPr="00DE6FC2">
          <w:rPr>
            <w:rStyle w:val="a5"/>
            <w:shd w:val="clear" w:color="auto" w:fill="FFFFFF"/>
          </w:rPr>
          <w:t>41 (EC-76)</w:t>
        </w:r>
      </w:hyperlink>
      <w:r w:rsidR="00F92A1B" w:rsidRPr="00DE6FC2">
        <w:rPr>
          <w:color w:val="000000"/>
          <w:shd w:val="clear" w:color="auto" w:fill="FFFFFF"/>
        </w:rPr>
        <w:t xml:space="preserve"> – </w:t>
      </w:r>
      <w:r w:rsidR="00F92A1B">
        <w:rPr>
          <w:rFonts w:ascii="宋体" w:eastAsia="宋体" w:hAnsi="宋体" w:cs="宋体" w:hint="eastAsia"/>
          <w:color w:val="000000"/>
          <w:shd w:val="clear" w:color="auto" w:fill="FFFFFF"/>
        </w:rPr>
        <w:t>修订</w:t>
      </w:r>
      <w:hyperlink r:id="rId30" w:history="1">
        <w:r w:rsidR="00F92A1B" w:rsidRPr="00DB198F">
          <w:rPr>
            <w:rStyle w:val="a5"/>
            <w:rFonts w:ascii="宋体" w:eastAsia="宋体" w:hAnsi="宋体" w:cs="宋体" w:hint="eastAsia"/>
            <w:color w:val="1F497D" w:themeColor="text2"/>
            <w:shd w:val="clear" w:color="auto" w:fill="FFFFFF"/>
          </w:rPr>
          <w:t>《技术规则》</w:t>
        </w:r>
      </w:hyperlink>
      <w:r w:rsidR="00F92A1B"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 w:rsidR="00F92A1B" w:rsidRPr="00DE6FC2">
        <w:t>WMO-No. 49</w:t>
      </w:r>
      <w:r w:rsidR="00F92A1B">
        <w:rPr>
          <w:rFonts w:ascii="宋体" w:eastAsia="宋体" w:hAnsi="宋体" w:cs="宋体" w:hint="eastAsia"/>
          <w:color w:val="000000"/>
          <w:shd w:val="clear" w:color="auto" w:fill="FFFFFF"/>
        </w:rPr>
        <w:t>）、其附件、指南和其他相应非规则类出版物的程序，</w:t>
      </w:r>
    </w:p>
    <w:p w14:paraId="260007BB" w14:textId="75190EDB" w:rsidR="00174DBD" w:rsidRPr="00DE6FC2" w:rsidRDefault="00000000">
      <w:pPr>
        <w:pStyle w:val="WMOBodyText"/>
        <w:numPr>
          <w:ilvl w:val="0"/>
          <w:numId w:val="3"/>
        </w:numPr>
        <w:ind w:hanging="720"/>
      </w:pPr>
      <w:hyperlink r:id="rId31" w:anchor="page=21" w:history="1">
        <w:r w:rsidR="00F92A1B">
          <w:rPr>
            <w:rStyle w:val="a5"/>
            <w:rFonts w:ascii="宋体" w:eastAsia="宋体" w:hAnsi="宋体" w:cs="宋体" w:hint="eastAsia"/>
            <w:lang w:eastAsia="zh-CN"/>
          </w:rPr>
          <w:t>决议</w:t>
        </w:r>
        <w:r w:rsidR="00F92A1B" w:rsidRPr="00DE6FC2">
          <w:rPr>
            <w:rStyle w:val="a5"/>
            <w:lang w:eastAsia="zh-CN"/>
          </w:rPr>
          <w:t>2 (Cg-19)</w:t>
        </w:r>
      </w:hyperlink>
      <w:r w:rsidR="00F92A1B" w:rsidRPr="00DE6FC2">
        <w:rPr>
          <w:lang w:eastAsia="zh-CN"/>
        </w:rPr>
        <w:t xml:space="preserve"> – WMO 2024–2027</w:t>
      </w:r>
      <w:r w:rsidR="00F92A1B">
        <w:rPr>
          <w:rFonts w:ascii="宋体" w:eastAsia="宋体" w:hAnsi="宋体" w:cs="宋体" w:hint="eastAsia"/>
          <w:lang w:eastAsia="zh-CN"/>
        </w:rPr>
        <w:t>年战略计划，</w:t>
      </w:r>
    </w:p>
    <w:p w14:paraId="6A35659A" w14:textId="5D319804" w:rsidR="00174DBD" w:rsidRPr="00DE6FC2" w:rsidRDefault="00000000">
      <w:pPr>
        <w:pStyle w:val="WMOBodyText"/>
        <w:numPr>
          <w:ilvl w:val="0"/>
          <w:numId w:val="3"/>
        </w:numPr>
        <w:ind w:hanging="720"/>
      </w:pPr>
      <w:hyperlink r:id="rId32" w:anchor="page=183" w:history="1">
        <w:r w:rsidR="00F71703" w:rsidRPr="008C6798">
          <w:rPr>
            <w:rStyle w:val="a5"/>
            <w:rFonts w:ascii="宋体" w:eastAsia="宋体" w:hAnsi="宋体" w:cs="宋体" w:hint="eastAsia"/>
          </w:rPr>
          <w:t>决议</w:t>
        </w:r>
        <w:r w:rsidR="00F71703" w:rsidRPr="008C6798">
          <w:rPr>
            <w:rStyle w:val="a5"/>
          </w:rPr>
          <w:t>20 (Cg-19)</w:t>
        </w:r>
      </w:hyperlink>
      <w:r w:rsidR="00F71703" w:rsidRPr="008C6798">
        <w:t xml:space="preserve"> - </w:t>
      </w:r>
      <w:r w:rsidR="00F71703" w:rsidRPr="008C6798">
        <w:rPr>
          <w:rFonts w:ascii="宋体" w:eastAsia="宋体" w:hAnsi="宋体" w:cs="宋体" w:hint="eastAsia"/>
        </w:rPr>
        <w:t>《关于</w:t>
      </w:r>
      <w:r w:rsidR="00F71703" w:rsidRPr="008C6798">
        <w:t xml:space="preserve"> 2023-2027 </w:t>
      </w:r>
      <w:r w:rsidR="00F71703" w:rsidRPr="008C6798">
        <w:rPr>
          <w:rFonts w:ascii="宋体" w:eastAsia="宋体" w:hAnsi="宋体" w:cs="宋体" w:hint="eastAsia"/>
        </w:rPr>
        <w:t>年期间各全球观测系统为响应全球综合观测系统（</w:t>
      </w:r>
      <w:r w:rsidR="00F71703" w:rsidRPr="008C6798">
        <w:t>WIGOS</w:t>
      </w:r>
      <w:r w:rsidR="00F71703" w:rsidRPr="008C6798">
        <w:rPr>
          <w:rFonts w:ascii="宋体" w:eastAsia="宋体" w:hAnsi="宋体" w:cs="宋体" w:hint="eastAsia"/>
        </w:rPr>
        <w:t>）</w:t>
      </w:r>
      <w:r w:rsidR="00F71703" w:rsidRPr="008C6798">
        <w:t>2040</w:t>
      </w:r>
      <w:r w:rsidR="00F71703" w:rsidRPr="008C6798">
        <w:rPr>
          <w:rFonts w:ascii="宋体" w:eastAsia="宋体" w:hAnsi="宋体" w:cs="宋体" w:hint="eastAsia"/>
        </w:rPr>
        <w:t>年愿景所做演变的高级别指导意见》</w:t>
      </w:r>
      <w:r w:rsidR="00F71703">
        <w:rPr>
          <w:rFonts w:ascii="宋体" w:eastAsia="宋体" w:hAnsi="宋体" w:cs="宋体" w:hint="eastAsia"/>
        </w:rPr>
        <w:t>，</w:t>
      </w:r>
    </w:p>
    <w:p w14:paraId="1D87A887" w14:textId="562EAF68" w:rsidR="00174DBD" w:rsidRPr="00DE6FC2" w:rsidRDefault="00000000">
      <w:pPr>
        <w:pStyle w:val="WMOBodyText"/>
        <w:numPr>
          <w:ilvl w:val="0"/>
          <w:numId w:val="3"/>
        </w:numPr>
        <w:ind w:hanging="720"/>
      </w:pPr>
      <w:hyperlink r:id="rId33" w:anchor="page=191" w:history="1">
        <w:r w:rsidR="00F92A1B">
          <w:rPr>
            <w:rStyle w:val="a5"/>
            <w:rFonts w:ascii="宋体" w:eastAsia="宋体" w:hAnsi="宋体" w:cs="宋体" w:hint="eastAsia"/>
            <w:shd w:val="clear" w:color="auto" w:fill="FFFFFF"/>
            <w:lang w:eastAsia="zh-CN"/>
          </w:rPr>
          <w:t>决议</w:t>
        </w:r>
        <w:r w:rsidR="00F92A1B" w:rsidRPr="00DE6FC2">
          <w:rPr>
            <w:rStyle w:val="a5"/>
            <w:shd w:val="clear" w:color="auto" w:fill="FFFFFF"/>
          </w:rPr>
          <w:t>21 (Cg-19)</w:t>
        </w:r>
      </w:hyperlink>
      <w:r w:rsidR="00F92A1B" w:rsidRPr="00DE6FC2">
        <w:rPr>
          <w:color w:val="000000"/>
          <w:shd w:val="clear" w:color="auto" w:fill="FFFFFF"/>
        </w:rPr>
        <w:t xml:space="preserve"> – GBON</w:t>
      </w:r>
      <w:r w:rsidR="00F92A1B">
        <w:rPr>
          <w:rFonts w:ascii="宋体" w:eastAsia="宋体" w:hAnsi="宋体" w:cs="宋体" w:hint="eastAsia"/>
          <w:color w:val="000000"/>
          <w:shd w:val="clear" w:color="auto" w:fill="FFFFFF"/>
          <w:lang w:eastAsia="zh-CN"/>
        </w:rPr>
        <w:t>的实施，</w:t>
      </w:r>
    </w:p>
    <w:p w14:paraId="785905E0" w14:textId="324D9608" w:rsidR="00174DBD" w:rsidRPr="00DE6FC2" w:rsidRDefault="00000000">
      <w:pPr>
        <w:pStyle w:val="WMOBodyText"/>
        <w:numPr>
          <w:ilvl w:val="0"/>
          <w:numId w:val="3"/>
        </w:numPr>
        <w:ind w:hanging="720"/>
      </w:pPr>
      <w:hyperlink r:id="rId34" w:anchor="page=475" w:history="1">
        <w:r w:rsidR="00F92A1B">
          <w:rPr>
            <w:rStyle w:val="a5"/>
            <w:rFonts w:ascii="宋体" w:eastAsia="宋体" w:hAnsi="宋体" w:cs="宋体" w:hint="eastAsia"/>
            <w:bCs/>
          </w:rPr>
          <w:t>决议</w:t>
        </w:r>
        <w:r w:rsidR="007D010F" w:rsidRPr="00DE6FC2">
          <w:rPr>
            <w:rStyle w:val="a5"/>
            <w:bCs/>
          </w:rPr>
          <w:t>4</w:t>
        </w:r>
        <w:r w:rsidR="00174DBD" w:rsidRPr="00DE6FC2">
          <w:rPr>
            <w:rStyle w:val="a5"/>
            <w:bCs/>
          </w:rPr>
          <w:t>7 (Cg-19)</w:t>
        </w:r>
      </w:hyperlink>
      <w:r w:rsidR="00174DBD" w:rsidRPr="00DE6FC2">
        <w:rPr>
          <w:bCs/>
        </w:rPr>
        <w:t xml:space="preserve"> </w:t>
      </w:r>
      <w:r w:rsidR="001B2A24">
        <w:rPr>
          <w:bCs/>
        </w:rPr>
        <w:t>–</w:t>
      </w:r>
      <w:r w:rsidR="00174DBD" w:rsidRPr="00DE6FC2">
        <w:rPr>
          <w:bCs/>
        </w:rPr>
        <w:t xml:space="preserve"> </w:t>
      </w:r>
      <w:r w:rsidR="00F92A1B">
        <w:rPr>
          <w:rFonts w:ascii="宋体" w:eastAsia="宋体" w:hAnsi="宋体" w:cs="宋体" w:hint="eastAsia"/>
          <w:bCs/>
        </w:rPr>
        <w:t>第十九财务期的</w:t>
      </w:r>
      <w:r w:rsidR="00174DBD" w:rsidRPr="00DE6FC2">
        <w:rPr>
          <w:bCs/>
        </w:rPr>
        <w:t>WMO</w:t>
      </w:r>
      <w:r w:rsidR="00F92A1B">
        <w:rPr>
          <w:rFonts w:ascii="宋体" w:eastAsia="宋体" w:hAnsi="宋体" w:cs="宋体" w:hint="eastAsia"/>
          <w:bCs/>
        </w:rPr>
        <w:t>强制性出版物和分发政策。</w:t>
      </w:r>
    </w:p>
    <w:p w14:paraId="0A43637B" w14:textId="51C06DD8" w:rsidR="00D64E97" w:rsidRPr="00DE6FC2" w:rsidRDefault="00807D6C" w:rsidP="00D64E97">
      <w:pPr>
        <w:pStyle w:val="WMOBodyText"/>
        <w:rPr>
          <w:rFonts w:ascii="Verdana,Bold" w:eastAsia="MS Mincho" w:hAnsi="Verdana,Bold" w:cs="Verdana,Bold"/>
        </w:rPr>
      </w:pPr>
      <w:r w:rsidRPr="008A301B">
        <w:rPr>
          <w:rFonts w:ascii="微软雅黑" w:eastAsia="微软雅黑" w:hAnsi="微软雅黑" w:cs="宋体" w:hint="eastAsia"/>
          <w:b/>
          <w:bCs/>
        </w:rPr>
        <w:t>注意到</w:t>
      </w:r>
      <w:r>
        <w:rPr>
          <w:rFonts w:ascii="宋体" w:eastAsia="宋体" w:hAnsi="宋体" w:cs="Verdana,Bold" w:hint="eastAsia"/>
        </w:rPr>
        <w:t>建议</w:t>
      </w:r>
      <w:r w:rsidR="001328C7" w:rsidRPr="00DE6FC2">
        <w:rPr>
          <w:rFonts w:ascii="Verdana,Bold" w:eastAsia="MS Mincho" w:hAnsi="Verdana,Bold" w:cs="Verdana,Bold"/>
        </w:rPr>
        <w:t>8</w:t>
      </w:r>
      <w:r w:rsidR="00D64E97" w:rsidRPr="00DE6FC2">
        <w:rPr>
          <w:rFonts w:ascii="Verdana,Bold" w:eastAsia="MS Mincho" w:hAnsi="Verdana,Bold" w:cs="Verdana,Bold"/>
        </w:rPr>
        <w:t>.1(</w:t>
      </w:r>
      <w:r w:rsidR="001328C7" w:rsidRPr="00DE6FC2">
        <w:rPr>
          <w:rFonts w:ascii="Verdana,Bold" w:eastAsia="MS Mincho" w:hAnsi="Verdana,Bold" w:cs="Verdana,Bold"/>
        </w:rPr>
        <w:t>1</w:t>
      </w:r>
      <w:r w:rsidR="00D64E97" w:rsidRPr="00DE6FC2">
        <w:rPr>
          <w:rFonts w:ascii="Verdana,Bold" w:eastAsia="MS Mincho" w:hAnsi="Verdana,Bold" w:cs="Verdana,Bold"/>
        </w:rPr>
        <w:t>)/1 (INFCOM-</w:t>
      </w:r>
      <w:r w:rsidR="001328C7" w:rsidRPr="00DE6FC2">
        <w:rPr>
          <w:rFonts w:ascii="Verdana,Bold" w:eastAsia="MS Mincho" w:hAnsi="Verdana,Bold" w:cs="Verdana,Bold"/>
        </w:rPr>
        <w:t>3</w:t>
      </w:r>
      <w:r w:rsidR="00D64E97" w:rsidRPr="00DE6FC2">
        <w:rPr>
          <w:rFonts w:ascii="Verdana,Bold" w:eastAsia="MS Mincho" w:hAnsi="Verdana,Bold" w:cs="Verdana,Bold"/>
        </w:rPr>
        <w:t>)</w:t>
      </w:r>
      <w:r w:rsidR="00382C68" w:rsidRPr="00DE6FC2">
        <w:t xml:space="preserve"> – </w:t>
      </w:r>
      <w:r w:rsidRPr="00807D6C">
        <w:rPr>
          <w:rFonts w:eastAsia="宋体" w:cs="宋体"/>
        </w:rPr>
        <w:t>修订</w:t>
      </w:r>
      <w:hyperlink r:id="rId35" w:anchor=".YFxAmEBFyUl" w:history="1">
        <w:r w:rsidRPr="00807D6C">
          <w:rPr>
            <w:rStyle w:val="a5"/>
            <w:rFonts w:eastAsia="宋体" w:cs="宋体" w:hint="eastAsia"/>
          </w:rPr>
          <w:t>《</w:t>
        </w:r>
        <w:r w:rsidRPr="00807D6C">
          <w:rPr>
            <w:rStyle w:val="a5"/>
            <w:rFonts w:eastAsia="宋体" w:cs="宋体" w:hint="eastAsia"/>
            <w:lang w:eastAsia="zh-CN"/>
          </w:rPr>
          <w:t>W</w:t>
        </w:r>
        <w:r w:rsidRPr="00807D6C">
          <w:rPr>
            <w:rStyle w:val="a5"/>
            <w:rFonts w:eastAsia="宋体" w:cs="宋体"/>
            <w:lang w:eastAsia="zh-CN"/>
          </w:rPr>
          <w:t>MO</w:t>
        </w:r>
        <w:r w:rsidRPr="00807D6C">
          <w:rPr>
            <w:rStyle w:val="a5"/>
            <w:rFonts w:eastAsia="宋体" w:cs="宋体"/>
            <w:lang w:eastAsia="zh-CN"/>
          </w:rPr>
          <w:t>全球综合观测系统手册</w:t>
        </w:r>
        <w:r w:rsidRPr="00807D6C">
          <w:rPr>
            <w:rStyle w:val="a5"/>
            <w:rFonts w:eastAsia="宋体" w:cs="宋体" w:hint="eastAsia"/>
          </w:rPr>
          <w:t>》</w:t>
        </w:r>
      </w:hyperlink>
      <w:r w:rsidRPr="00807D6C">
        <w:rPr>
          <w:rFonts w:eastAsia="宋体" w:cs="宋体"/>
        </w:rPr>
        <w:t>（</w:t>
      </w:r>
      <w:r w:rsidRPr="00807D6C">
        <w:rPr>
          <w:rFonts w:eastAsia="宋体"/>
        </w:rPr>
        <w:t>WMO-No. 1160</w:t>
      </w:r>
      <w:r w:rsidRPr="00807D6C">
        <w:rPr>
          <w:rFonts w:eastAsia="宋体" w:cs="宋体"/>
        </w:rPr>
        <w:t>），</w:t>
      </w:r>
      <w:bookmarkEnd w:id="34"/>
    </w:p>
    <w:p w14:paraId="564C17F6" w14:textId="6D619A54" w:rsidR="00D64E97" w:rsidRDefault="00807D6C" w:rsidP="00D64E97">
      <w:pPr>
        <w:pStyle w:val="WMOBodyText"/>
        <w:rPr>
          <w:ins w:id="35" w:author="Administrator" w:date="2024-04-17T20:54:00Z" w16du:dateUtc="2024-04-17T12:54:00Z"/>
          <w:rFonts w:ascii="宋体" w:eastAsia="宋体" w:hAnsi="宋体" w:cs="宋体"/>
          <w:color w:val="000000"/>
          <w:lang w:eastAsia="zh-CN"/>
        </w:rPr>
      </w:pPr>
      <w:r>
        <w:rPr>
          <w:rFonts w:ascii="微软雅黑" w:eastAsia="微软雅黑" w:hAnsi="微软雅黑" w:cs="微软雅黑" w:hint="eastAsia"/>
          <w:b/>
          <w:bCs/>
        </w:rPr>
        <w:t>另注意到</w:t>
      </w:r>
      <w:r>
        <w:rPr>
          <w:rFonts w:ascii="宋体" w:eastAsia="宋体" w:hAnsi="宋体" w:cs="宋体" w:hint="eastAsia"/>
          <w:color w:val="000000"/>
        </w:rPr>
        <w:t>决议</w:t>
      </w:r>
      <w:r w:rsidR="007D010F" w:rsidRPr="00DE6FC2">
        <w:rPr>
          <w:color w:val="000000"/>
        </w:rPr>
        <w:t>8</w:t>
      </w:r>
      <w:r w:rsidR="00D64E97" w:rsidRPr="00DE6FC2">
        <w:rPr>
          <w:color w:val="000000"/>
        </w:rPr>
        <w:t>.1(</w:t>
      </w:r>
      <w:r w:rsidR="001328C7" w:rsidRPr="00DE6FC2">
        <w:rPr>
          <w:color w:val="000000"/>
        </w:rPr>
        <w:t>2</w:t>
      </w:r>
      <w:r w:rsidR="00D64E97" w:rsidRPr="00DE6FC2">
        <w:rPr>
          <w:color w:val="000000"/>
        </w:rPr>
        <w:t>)/1 (INFCOM-</w:t>
      </w:r>
      <w:r w:rsidR="001328C7" w:rsidRPr="00DE6FC2">
        <w:rPr>
          <w:color w:val="000000"/>
        </w:rPr>
        <w:t>3</w:t>
      </w:r>
      <w:r w:rsidR="00D64E97" w:rsidRPr="00DE6FC2">
        <w:rPr>
          <w:color w:val="000000"/>
        </w:rPr>
        <w:t xml:space="preserve">) </w:t>
      </w:r>
      <w:r w:rsidR="00E24DD9" w:rsidRPr="00DE6FC2">
        <w:t xml:space="preserve">– </w:t>
      </w:r>
      <w:hyperlink r:id="rId36" w:anchor=".YymFiXZBw2w" w:history="1">
        <w:r w:rsidRPr="00807D6C">
          <w:rPr>
            <w:rStyle w:val="a5"/>
            <w:rFonts w:ascii="宋体" w:eastAsia="宋体" w:hAnsi="宋体" w:cs="宋体" w:hint="eastAsia"/>
          </w:rPr>
          <w:t>《</w:t>
        </w:r>
        <w:r w:rsidRPr="00807D6C">
          <w:rPr>
            <w:rStyle w:val="a5"/>
            <w:rFonts w:eastAsia="宋体" w:cs="宋体" w:hint="eastAsia"/>
            <w:lang w:eastAsia="zh-CN"/>
          </w:rPr>
          <w:t>W</w:t>
        </w:r>
        <w:r w:rsidRPr="00807D6C">
          <w:rPr>
            <w:rStyle w:val="a5"/>
            <w:rFonts w:eastAsia="宋体" w:cs="宋体"/>
            <w:lang w:eastAsia="zh-CN"/>
          </w:rPr>
          <w:t>MO</w:t>
        </w:r>
        <w:r w:rsidRPr="00807D6C">
          <w:rPr>
            <w:rStyle w:val="a5"/>
            <w:rFonts w:ascii="宋体" w:eastAsia="宋体" w:hAnsi="宋体" w:cs="宋体" w:hint="eastAsia"/>
          </w:rPr>
          <w:t>全球综合观测系统</w:t>
        </w:r>
        <w:r>
          <w:rPr>
            <w:rStyle w:val="a5"/>
            <w:rFonts w:ascii="宋体" w:eastAsia="宋体" w:hAnsi="宋体" w:cs="宋体" w:hint="eastAsia"/>
          </w:rPr>
          <w:t>指南</w:t>
        </w:r>
        <w:r w:rsidRPr="00807D6C">
          <w:rPr>
            <w:rStyle w:val="a5"/>
            <w:rFonts w:ascii="宋体" w:eastAsia="宋体" w:hAnsi="宋体" w:cs="宋体" w:hint="eastAsia"/>
          </w:rPr>
          <w:t>》</w:t>
        </w:r>
      </w:hyperlink>
      <w:r>
        <w:rPr>
          <w:rFonts w:ascii="宋体" w:eastAsia="宋体" w:hAnsi="宋体" w:cs="宋体" w:hint="eastAsia"/>
          <w:color w:val="000000"/>
        </w:rPr>
        <w:t>（</w:t>
      </w:r>
      <w:r w:rsidRPr="00DE6FC2">
        <w:rPr>
          <w:color w:val="000000"/>
        </w:rPr>
        <w:t>WMO-No. 1165</w:t>
      </w:r>
      <w:r>
        <w:rPr>
          <w:rFonts w:ascii="宋体" w:eastAsia="宋体" w:hAnsi="宋体" w:cs="宋体" w:hint="eastAsia"/>
          <w:color w:val="000000"/>
        </w:rPr>
        <w:t>），</w:t>
      </w:r>
    </w:p>
    <w:p w14:paraId="75C3A832" w14:textId="078AA595" w:rsidR="00BB3A3E" w:rsidRPr="00DE6FC2" w:rsidRDefault="00BB3A3E" w:rsidP="00D64E97">
      <w:pPr>
        <w:pStyle w:val="WMOBodyText"/>
        <w:rPr>
          <w:rFonts w:ascii="Verdana,Bold" w:eastAsia="MS Mincho" w:hAnsi="Verdana,Bold" w:cs="Verdana,Bold" w:hint="eastAsia"/>
          <w:lang w:eastAsia="zh-CN"/>
        </w:rPr>
      </w:pPr>
      <w:ins w:id="36" w:author="Administrator" w:date="2024-04-17T20:54:00Z" w16du:dateUtc="2024-04-17T12:54:00Z">
        <w:r w:rsidRPr="00683626">
          <w:rPr>
            <w:rFonts w:ascii="微软雅黑" w:eastAsia="微软雅黑" w:hAnsi="微软雅黑" w:cs="宋体" w:hint="eastAsia"/>
            <w:b/>
            <w:bCs/>
          </w:rPr>
          <w:t>进一步注意到</w:t>
        </w:r>
        <w:r w:rsidRPr="00BB3A3E">
          <w:rPr>
            <w:lang w:eastAsia="zh-CN"/>
          </w:rPr>
          <w:t>WMO</w:t>
        </w:r>
        <w:r w:rsidRPr="00BB3A3E">
          <w:rPr>
            <w:rFonts w:ascii="宋体" w:eastAsia="宋体" w:hAnsi="宋体" w:cs="宋体" w:hint="eastAsia"/>
            <w:lang w:eastAsia="zh-CN"/>
          </w:rPr>
          <w:t>核心卫星数据研习班（</w:t>
        </w:r>
        <w:r w:rsidRPr="00BB3A3E">
          <w:rPr>
            <w:lang w:eastAsia="zh-CN"/>
          </w:rPr>
          <w:t>2023</w:t>
        </w:r>
        <w:r w:rsidRPr="00BB3A3E">
          <w:rPr>
            <w:rFonts w:ascii="宋体" w:eastAsia="宋体" w:hAnsi="宋体" w:cs="宋体" w:hint="eastAsia"/>
            <w:lang w:eastAsia="zh-CN"/>
          </w:rPr>
          <w:t>年</w:t>
        </w:r>
        <w:r w:rsidRPr="00BB3A3E">
          <w:rPr>
            <w:lang w:eastAsia="zh-CN"/>
          </w:rPr>
          <w:t>12</w:t>
        </w:r>
        <w:r w:rsidRPr="00BB3A3E">
          <w:rPr>
            <w:rFonts w:ascii="宋体" w:eastAsia="宋体" w:hAnsi="宋体" w:cs="宋体" w:hint="eastAsia"/>
            <w:lang w:eastAsia="zh-CN"/>
          </w:rPr>
          <w:t>月</w:t>
        </w:r>
        <w:r w:rsidRPr="00BB3A3E">
          <w:rPr>
            <w:lang w:eastAsia="zh-CN"/>
          </w:rPr>
          <w:t>5</w:t>
        </w:r>
        <w:r w:rsidRPr="00BB3A3E">
          <w:rPr>
            <w:rFonts w:ascii="宋体" w:eastAsia="宋体" w:hAnsi="宋体" w:cs="宋体" w:hint="eastAsia"/>
            <w:lang w:eastAsia="zh-CN"/>
          </w:rPr>
          <w:t>日至</w:t>
        </w:r>
        <w:r w:rsidRPr="00BB3A3E">
          <w:rPr>
            <w:lang w:eastAsia="zh-CN"/>
          </w:rPr>
          <w:t>7</w:t>
        </w:r>
        <w:r w:rsidRPr="00BB3A3E">
          <w:rPr>
            <w:rFonts w:ascii="宋体" w:eastAsia="宋体" w:hAnsi="宋体" w:cs="宋体" w:hint="eastAsia"/>
            <w:lang w:eastAsia="zh-CN"/>
          </w:rPr>
          <w:t>日）的成果，卫星运营方的数据政策可能有所不同，而且通过</w:t>
        </w:r>
        <w:r w:rsidRPr="00BB3A3E">
          <w:rPr>
            <w:lang w:eastAsia="zh-CN"/>
          </w:rPr>
          <w:t>CGMS</w:t>
        </w:r>
        <w:r w:rsidRPr="00BB3A3E">
          <w:rPr>
            <w:rFonts w:ascii="宋体" w:eastAsia="宋体" w:hAnsi="宋体" w:cs="宋体" w:hint="eastAsia"/>
            <w:lang w:eastAsia="zh-CN"/>
          </w:rPr>
          <w:t>定期进行讨论</w:t>
        </w:r>
        <w:r w:rsidRPr="00683626">
          <w:rPr>
            <w:i/>
            <w:iCs/>
            <w:lang w:eastAsia="zh-CN"/>
          </w:rPr>
          <w:t>[</w:t>
        </w:r>
        <w:r w:rsidRPr="00683626">
          <w:rPr>
            <w:rFonts w:ascii="宋体" w:eastAsia="宋体" w:hAnsi="宋体" w:cs="宋体" w:hint="eastAsia"/>
            <w:i/>
            <w:iCs/>
            <w:lang w:eastAsia="zh-CN"/>
          </w:rPr>
          <w:t>德国</w:t>
        </w:r>
        <w:r w:rsidRPr="00683626">
          <w:rPr>
            <w:i/>
            <w:iCs/>
            <w:lang w:eastAsia="zh-CN"/>
          </w:rPr>
          <w:t>]</w:t>
        </w:r>
        <w:r w:rsidRPr="00BB3A3E">
          <w:rPr>
            <w:rFonts w:ascii="宋体" w:eastAsia="宋体" w:hAnsi="宋体" w:cs="宋体" w:hint="eastAsia"/>
            <w:lang w:eastAsia="zh-CN"/>
          </w:rPr>
          <w:t>，</w:t>
        </w:r>
      </w:ins>
    </w:p>
    <w:p w14:paraId="40400DA3" w14:textId="5A72C54F" w:rsidR="00747817" w:rsidRPr="00DE6FC2" w:rsidRDefault="00E150E8" w:rsidP="00747817">
      <w:pPr>
        <w:pStyle w:val="WMOBodyText"/>
        <w:rPr>
          <w:color w:val="000000"/>
        </w:rPr>
      </w:pPr>
      <w:r>
        <w:rPr>
          <w:rFonts w:ascii="微软雅黑" w:eastAsia="微软雅黑" w:hAnsi="微软雅黑" w:cs="微软雅黑" w:hint="eastAsia"/>
          <w:b/>
          <w:bCs/>
          <w:color w:val="000000"/>
        </w:rPr>
        <w:t>审议了</w:t>
      </w:r>
      <w:r>
        <w:rPr>
          <w:rFonts w:ascii="宋体" w:eastAsia="宋体" w:hAnsi="宋体" w:cs="宋体" w:hint="eastAsia"/>
        </w:rPr>
        <w:t>本决议</w:t>
      </w:r>
      <w:hyperlink r:id="rId37" w:anchor="Annex_to_Resolution" w:history="1">
        <w:r>
          <w:rPr>
            <w:rStyle w:val="a5"/>
            <w:rFonts w:ascii="宋体" w:eastAsia="宋体" w:hAnsi="宋体" w:cs="宋体" w:hint="eastAsia"/>
          </w:rPr>
          <w:t>附件</w:t>
        </w:r>
      </w:hyperlink>
      <w:r>
        <w:rPr>
          <w:rFonts w:ascii="宋体" w:eastAsia="宋体" w:hAnsi="宋体" w:cs="宋体" w:hint="eastAsia"/>
        </w:rPr>
        <w:t>中的</w:t>
      </w:r>
      <w:hyperlink r:id="rId38" w:anchor=".YFxAmEBFyUl" w:history="1">
        <w:r w:rsidRPr="00B55A73">
          <w:rPr>
            <w:rStyle w:val="a5"/>
            <w:rFonts w:ascii="宋体" w:eastAsia="宋体" w:hAnsi="宋体" w:cs="宋体" w:hint="eastAsia"/>
          </w:rPr>
          <w:t>《</w:t>
        </w:r>
        <w:r w:rsidRPr="00B55A73">
          <w:rPr>
            <w:rStyle w:val="a5"/>
          </w:rPr>
          <w:t>WMO</w:t>
        </w:r>
        <w:r w:rsidRPr="00B55A73">
          <w:rPr>
            <w:rStyle w:val="a5"/>
            <w:rFonts w:ascii="宋体" w:eastAsia="宋体" w:hAnsi="宋体" w:cs="宋体" w:hint="eastAsia"/>
          </w:rPr>
          <w:t>全球综合观测系统手册》</w:t>
        </w:r>
      </w:hyperlink>
      <w:r w:rsidRPr="00B55A73">
        <w:rPr>
          <w:rFonts w:ascii="宋体" w:eastAsia="宋体" w:hAnsi="宋体" w:cs="宋体" w:hint="eastAsia"/>
        </w:rPr>
        <w:t>（</w:t>
      </w:r>
      <w:r w:rsidRPr="00B55A73">
        <w:t>WMO-No.1160</w:t>
      </w:r>
      <w:r w:rsidRPr="00B55A73">
        <w:rPr>
          <w:rFonts w:ascii="宋体" w:eastAsia="宋体" w:hAnsi="宋体" w:cs="宋体" w:hint="eastAsia"/>
        </w:rPr>
        <w:t>）修订</w:t>
      </w:r>
      <w:r w:rsidR="00E10630">
        <w:rPr>
          <w:rFonts w:ascii="宋体" w:eastAsia="宋体" w:hAnsi="宋体" w:cs="宋体" w:hint="eastAsia"/>
        </w:rPr>
        <w:t>版</w:t>
      </w:r>
      <w:r w:rsidRPr="00B55A73">
        <w:rPr>
          <w:rFonts w:ascii="宋体" w:eastAsia="宋体" w:hAnsi="宋体" w:cs="宋体" w:hint="eastAsia"/>
        </w:rPr>
        <w:t>草案</w:t>
      </w:r>
      <w:r>
        <w:rPr>
          <w:rFonts w:ascii="宋体" w:eastAsia="宋体" w:hAnsi="宋体" w:cs="宋体" w:hint="eastAsia"/>
        </w:rPr>
        <w:t>，特别是：</w:t>
      </w:r>
    </w:p>
    <w:p w14:paraId="7457F4D0" w14:textId="224A877E" w:rsidR="00747817" w:rsidRPr="00DE6FC2" w:rsidRDefault="00E150E8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纳入空间天气观测部分，</w:t>
      </w:r>
    </w:p>
    <w:p w14:paraId="6D57BE27" w14:textId="23793901" w:rsidR="00747817" w:rsidRPr="00DE6FC2" w:rsidRDefault="00E150E8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纳入无线电频率（</w:t>
      </w:r>
      <w:r w:rsidRPr="00E150E8">
        <w:rPr>
          <w:color w:val="000000"/>
        </w:rPr>
        <w:t>RF</w:t>
      </w:r>
      <w:r w:rsidRPr="00E150E8">
        <w:rPr>
          <w:rFonts w:ascii="宋体" w:eastAsia="宋体" w:hAnsi="宋体" w:cs="宋体" w:hint="eastAsia"/>
          <w:color w:val="000000"/>
        </w:rPr>
        <w:t>）事项，</w:t>
      </w:r>
    </w:p>
    <w:p w14:paraId="5A26E244" w14:textId="631B7EB0" w:rsidR="00747817" w:rsidRPr="00DE6FC2" w:rsidRDefault="00E150E8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更新全球气候观测系统的气候监测原则，</w:t>
      </w:r>
    </w:p>
    <w:p w14:paraId="20C32D89" w14:textId="462D5290" w:rsidR="00747817" w:rsidRPr="00DE6FC2" w:rsidRDefault="00E150E8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明确全球基本观测网（</w:t>
      </w:r>
      <w:r w:rsidRPr="00E150E8">
        <w:rPr>
          <w:color w:val="000000"/>
        </w:rPr>
        <w:t>GBON</w:t>
      </w:r>
      <w:r w:rsidRPr="00E150E8">
        <w:rPr>
          <w:rFonts w:ascii="宋体" w:eastAsia="宋体" w:hAnsi="宋体" w:cs="宋体" w:hint="eastAsia"/>
          <w:color w:val="000000"/>
        </w:rPr>
        <w:t>）的要求，</w:t>
      </w:r>
    </w:p>
    <w:p w14:paraId="7AB6AAA5" w14:textId="68BAC96C" w:rsidR="00747817" w:rsidRPr="00DE6FC2" w:rsidRDefault="00E150E8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调整区域基本观测网（</w:t>
      </w:r>
      <w:r w:rsidRPr="00E150E8">
        <w:rPr>
          <w:color w:val="000000"/>
        </w:rPr>
        <w:t>RBON</w:t>
      </w:r>
      <w:r w:rsidRPr="00E150E8">
        <w:rPr>
          <w:rFonts w:ascii="宋体" w:eastAsia="宋体" w:hAnsi="宋体" w:cs="宋体" w:hint="eastAsia"/>
          <w:color w:val="000000"/>
        </w:rPr>
        <w:t>）的设计，</w:t>
      </w:r>
    </w:p>
    <w:p w14:paraId="4CBD7FE4" w14:textId="7C6268F3" w:rsidR="00747817" w:rsidRPr="00DE6FC2" w:rsidRDefault="00E150E8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纳入核心和推荐卫星数据，</w:t>
      </w:r>
    </w:p>
    <w:p w14:paraId="1CE022B9" w14:textId="60F068D4" w:rsidR="00747817" w:rsidRPr="00DE6FC2" w:rsidRDefault="00E150E8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t>调整气象卫星协调组（</w:t>
      </w:r>
      <w:r w:rsidRPr="00E150E8">
        <w:rPr>
          <w:color w:val="000000"/>
        </w:rPr>
        <w:t>CGMS</w:t>
      </w:r>
      <w:r w:rsidRPr="00E150E8">
        <w:rPr>
          <w:rFonts w:ascii="宋体" w:eastAsia="宋体" w:hAnsi="宋体" w:cs="宋体" w:hint="eastAsia"/>
          <w:color w:val="000000"/>
        </w:rPr>
        <w:t>）</w:t>
      </w:r>
      <w:r w:rsidR="00E10630">
        <w:rPr>
          <w:rFonts w:ascii="宋体" w:eastAsia="宋体" w:hAnsi="宋体" w:cs="宋体" w:hint="eastAsia"/>
          <w:color w:val="000000"/>
        </w:rPr>
        <w:t>的</w:t>
      </w:r>
      <w:r w:rsidRPr="00E150E8">
        <w:rPr>
          <w:rFonts w:ascii="宋体" w:eastAsia="宋体" w:hAnsi="宋体" w:cs="宋体" w:hint="eastAsia"/>
          <w:color w:val="000000"/>
        </w:rPr>
        <w:t>基线，</w:t>
      </w:r>
    </w:p>
    <w:p w14:paraId="5DA0E554" w14:textId="7F3282EA" w:rsidR="00D64E97" w:rsidRPr="00DE6FC2" w:rsidRDefault="00E150E8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E150E8">
        <w:rPr>
          <w:rFonts w:ascii="宋体" w:eastAsia="宋体" w:hAnsi="宋体" w:cs="宋体" w:hint="eastAsia"/>
          <w:color w:val="000000"/>
        </w:rPr>
        <w:lastRenderedPageBreak/>
        <w:t>纳入</w:t>
      </w:r>
      <w:r w:rsidRPr="00E150E8">
        <w:rPr>
          <w:color w:val="000000"/>
        </w:rPr>
        <w:t>DAYCLI</w:t>
      </w:r>
      <w:r w:rsidRPr="00E150E8">
        <w:rPr>
          <w:rFonts w:ascii="宋体" w:eastAsia="宋体" w:hAnsi="宋体" w:cs="宋体" w:hint="eastAsia"/>
          <w:color w:val="000000"/>
        </w:rPr>
        <w:t>报告做法。</w:t>
      </w:r>
    </w:p>
    <w:p w14:paraId="008AA45B" w14:textId="02802CB9" w:rsidR="00D64E97" w:rsidRPr="00DE6FC2" w:rsidRDefault="00E150E8" w:rsidP="00D64E9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eastAsia="zh-TW"/>
        </w:rPr>
      </w:pPr>
      <w:r w:rsidRPr="008A301B">
        <w:rPr>
          <w:rFonts w:ascii="微软雅黑" w:eastAsia="微软雅黑" w:hAnsi="微软雅黑" w:cs="宋体" w:hint="eastAsia"/>
          <w:b/>
          <w:bCs/>
          <w:lang w:eastAsia="zh-TW"/>
        </w:rPr>
        <w:t>通过</w:t>
      </w:r>
      <w:r>
        <w:rPr>
          <w:rFonts w:ascii="宋体" w:eastAsia="宋体" w:hAnsi="宋体" w:cs="宋体" w:hint="eastAsia"/>
          <w:lang w:eastAsia="zh-CN"/>
        </w:rPr>
        <w:t>对</w:t>
      </w:r>
      <w:hyperlink r:id="rId39" w:anchor=".YFxAmEBFyUl" w:history="1">
        <w:r w:rsidRPr="00B55A73">
          <w:rPr>
            <w:rStyle w:val="a5"/>
            <w:rFonts w:ascii="宋体" w:eastAsia="宋体" w:hAnsi="宋体" w:cs="宋体" w:hint="eastAsia"/>
            <w:lang w:eastAsia="zh-CN"/>
          </w:rPr>
          <w:t>《</w:t>
        </w:r>
        <w:r w:rsidRPr="00B55A73">
          <w:rPr>
            <w:rStyle w:val="a5"/>
            <w:lang w:eastAsia="zh-CN"/>
          </w:rPr>
          <w:t>WMO</w:t>
        </w:r>
        <w:r w:rsidRPr="00B55A73">
          <w:rPr>
            <w:rStyle w:val="a5"/>
            <w:rFonts w:ascii="宋体" w:eastAsia="宋体" w:hAnsi="宋体" w:cs="宋体" w:hint="eastAsia"/>
            <w:lang w:eastAsia="zh-CN"/>
          </w:rPr>
          <w:t>全球综合观测系统手册》</w:t>
        </w:r>
      </w:hyperlink>
      <w:r w:rsidRPr="00B55A73">
        <w:rPr>
          <w:rFonts w:ascii="宋体" w:eastAsia="宋体" w:hAnsi="宋体" w:cs="宋体" w:hint="eastAsia"/>
          <w:lang w:eastAsia="zh-CN"/>
        </w:rPr>
        <w:t>（</w:t>
      </w:r>
      <w:r w:rsidRPr="00B55A73">
        <w:rPr>
          <w:lang w:eastAsia="zh-CN"/>
        </w:rPr>
        <w:t>WMO-No.1160</w:t>
      </w:r>
      <w:r w:rsidRPr="00B55A73">
        <w:rPr>
          <w:rFonts w:ascii="宋体" w:eastAsia="宋体" w:hAnsi="宋体" w:cs="宋体" w:hint="eastAsia"/>
          <w:lang w:eastAsia="zh-CN"/>
        </w:rPr>
        <w:t>）</w:t>
      </w:r>
      <w:r>
        <w:rPr>
          <w:rFonts w:ascii="宋体" w:eastAsia="宋体" w:hAnsi="宋体" w:cs="宋体" w:hint="eastAsia"/>
          <w:lang w:eastAsia="zh-CN"/>
        </w:rPr>
        <w:t>的</w:t>
      </w:r>
      <w:r w:rsidRPr="00B55A73">
        <w:rPr>
          <w:rFonts w:ascii="宋体" w:eastAsia="宋体" w:hAnsi="宋体" w:cs="宋体" w:hint="eastAsia"/>
          <w:lang w:eastAsia="zh-CN"/>
        </w:rPr>
        <w:t>修订</w:t>
      </w:r>
      <w:r>
        <w:rPr>
          <w:rFonts w:ascii="宋体" w:eastAsia="宋体" w:hAnsi="宋体" w:cs="宋体" w:hint="eastAsia"/>
          <w:lang w:eastAsia="zh-CN"/>
        </w:rPr>
        <w:t>，见</w:t>
      </w:r>
      <w:r>
        <w:rPr>
          <w:rFonts w:ascii="宋体" w:eastAsia="宋体" w:hAnsi="宋体" w:cs="Verdana" w:hint="eastAsia"/>
          <w:color w:val="221E1F"/>
          <w:lang w:eastAsia="zh-TW"/>
        </w:rPr>
        <w:t>本决议的</w:t>
      </w:r>
      <w:hyperlink w:anchor="Annex_to_Resolution" w:history="1">
        <w:r>
          <w:rPr>
            <w:rStyle w:val="a5"/>
            <w:rFonts w:ascii="宋体" w:eastAsia="宋体" w:hAnsi="宋体" w:cs="宋体" w:hint="eastAsia"/>
            <w:lang w:eastAsia="zh-CN"/>
          </w:rPr>
          <w:t>附件</w:t>
        </w:r>
      </w:hyperlink>
      <w:r>
        <w:rPr>
          <w:rFonts w:ascii="宋体" w:eastAsia="宋体" w:hAnsi="宋体" w:cs="Verdana" w:hint="eastAsia"/>
          <w:color w:val="000000"/>
          <w:lang w:eastAsia="zh-TW"/>
        </w:rPr>
        <w:t>；</w:t>
      </w:r>
    </w:p>
    <w:p w14:paraId="61CFEC8E" w14:textId="61EDC8AC" w:rsidR="00D64E97" w:rsidRPr="00DE6FC2" w:rsidRDefault="0032583F" w:rsidP="00D64E97">
      <w:pPr>
        <w:pStyle w:val="WMOBodyText"/>
        <w:rPr>
          <w:rFonts w:ascii="Verdana,Bold" w:eastAsia="MS Mincho" w:hAnsi="Verdana,Bold" w:cs="Verdana,Bold"/>
          <w:b/>
          <w:bCs/>
          <w:color w:val="000000"/>
        </w:rPr>
      </w:pPr>
      <w:r w:rsidRPr="008A301B">
        <w:rPr>
          <w:rFonts w:ascii="微软雅黑" w:eastAsia="微软雅黑" w:hAnsi="微软雅黑" w:cs="宋体" w:hint="eastAsia"/>
          <w:b/>
          <w:bCs/>
        </w:rPr>
        <w:t>授权</w:t>
      </w:r>
      <w:r w:rsidRPr="0032583F">
        <w:rPr>
          <w:rFonts w:ascii="宋体" w:eastAsia="宋体" w:hAnsi="宋体" w:cs="MS Mincho" w:hint="eastAsia"/>
        </w:rPr>
        <w:t>秘</w:t>
      </w:r>
      <w:r w:rsidRPr="0032583F">
        <w:rPr>
          <w:rFonts w:ascii="宋体" w:eastAsia="宋体" w:hAnsi="宋体" w:cs="微软雅黑" w:hint="eastAsia"/>
        </w:rPr>
        <w:t>书长</w:t>
      </w:r>
      <w:r w:rsidRPr="0032583F">
        <w:rPr>
          <w:rFonts w:ascii="宋体" w:eastAsia="宋体" w:hAnsi="宋体" w:cs="MS Mincho" w:hint="eastAsia"/>
        </w:rPr>
        <w:t>随后做出</w:t>
      </w:r>
      <w:r w:rsidRPr="0032583F">
        <w:rPr>
          <w:rFonts w:ascii="宋体" w:eastAsia="宋体" w:hAnsi="宋体" w:cs="微软雅黑" w:hint="eastAsia"/>
        </w:rPr>
        <w:t>纯编辑</w:t>
      </w:r>
      <w:r w:rsidRPr="0032583F">
        <w:rPr>
          <w:rFonts w:ascii="宋体" w:eastAsia="宋体" w:hAnsi="宋体" w:cs="MS Mincho" w:hint="eastAsia"/>
        </w:rPr>
        <w:t>性</w:t>
      </w:r>
      <w:r>
        <w:rPr>
          <w:rFonts w:ascii="宋体" w:eastAsia="宋体" w:hAnsi="宋体" w:cs="MS Mincho" w:hint="eastAsia"/>
        </w:rPr>
        <w:t>修订</w:t>
      </w:r>
      <w:r w:rsidRPr="0032583F">
        <w:rPr>
          <w:rFonts w:ascii="宋体" w:eastAsia="宋体" w:hAnsi="宋体" w:cs="MS Mincho" w:hint="eastAsia"/>
        </w:rPr>
        <w:t>；</w:t>
      </w:r>
    </w:p>
    <w:p w14:paraId="00B2F7F4" w14:textId="757BF0BF" w:rsidR="00D64E97" w:rsidRPr="00DE6FC2" w:rsidRDefault="00B55A73" w:rsidP="00D64E9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 w:rsidRPr="008A301B">
        <w:rPr>
          <w:rFonts w:ascii="微软雅黑" w:eastAsia="微软雅黑" w:hAnsi="微软雅黑" w:cs="宋体" w:hint="eastAsia"/>
          <w:b/>
          <w:bCs/>
          <w:lang w:eastAsia="zh-TW"/>
        </w:rPr>
        <w:t>要求</w:t>
      </w:r>
      <w:r>
        <w:rPr>
          <w:rFonts w:ascii="宋体" w:eastAsia="宋体" w:hAnsi="宋体" w:cs="Verdana" w:hint="eastAsia"/>
          <w:lang w:eastAsia="zh-TW"/>
        </w:rPr>
        <w:t>秘书长：</w:t>
      </w:r>
    </w:p>
    <w:p w14:paraId="6CDF0DF3" w14:textId="5CB42464" w:rsidR="00D64E97" w:rsidRPr="00DE6FC2" w:rsidRDefault="00D64E97" w:rsidP="00D64E97">
      <w:pPr>
        <w:tabs>
          <w:tab w:val="left" w:pos="720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DE6FC2">
        <w:rPr>
          <w:rFonts w:eastAsia="MS Mincho" w:cs="Verdana"/>
          <w:lang w:eastAsia="zh-TW"/>
        </w:rPr>
        <w:t>(1)</w:t>
      </w:r>
      <w:r w:rsidRPr="00DE6FC2">
        <w:rPr>
          <w:rFonts w:eastAsia="MS Mincho" w:cs="Verdana"/>
          <w:lang w:eastAsia="zh-TW"/>
        </w:rPr>
        <w:tab/>
      </w:r>
      <w:r w:rsidR="008A59ED">
        <w:rPr>
          <w:rFonts w:ascii="宋体" w:eastAsia="宋体" w:hAnsi="宋体" w:cs="Verdana" w:hint="eastAsia"/>
          <w:lang w:eastAsia="zh-TW"/>
        </w:rPr>
        <w:t>以</w:t>
      </w:r>
      <w:r w:rsidR="0032583F">
        <w:rPr>
          <w:rFonts w:ascii="宋体" w:eastAsia="宋体" w:hAnsi="宋体" w:cs="Verdana" w:hint="eastAsia"/>
          <w:lang w:eastAsia="zh-TW"/>
        </w:rPr>
        <w:t>所有</w:t>
      </w:r>
      <w:r w:rsidR="0032583F">
        <w:rPr>
          <w:rFonts w:eastAsia="宋体" w:cs="Verdana" w:hint="eastAsia"/>
          <w:lang w:eastAsia="zh-CN"/>
        </w:rPr>
        <w:t>W</w:t>
      </w:r>
      <w:r w:rsidR="0032583F">
        <w:rPr>
          <w:rFonts w:eastAsia="宋体" w:cs="Verdana"/>
          <w:lang w:eastAsia="zh-CN"/>
        </w:rPr>
        <w:t>MO</w:t>
      </w:r>
      <w:r w:rsidR="0032583F">
        <w:rPr>
          <w:rFonts w:eastAsia="宋体" w:cs="Verdana" w:hint="eastAsia"/>
          <w:lang w:eastAsia="zh-CN"/>
        </w:rPr>
        <w:t>官方语言</w:t>
      </w:r>
      <w:r w:rsidR="008A59ED">
        <w:rPr>
          <w:rFonts w:ascii="宋体" w:eastAsia="宋体" w:hAnsi="宋体" w:cs="Verdana" w:hint="eastAsia"/>
          <w:lang w:eastAsia="zh-TW"/>
        </w:rPr>
        <w:t>出版</w:t>
      </w:r>
      <w:hyperlink r:id="rId40" w:anchor=".YFxAmEBFyUl" w:history="1">
        <w:r w:rsidR="0032583F" w:rsidRPr="00B55A73">
          <w:rPr>
            <w:rStyle w:val="a5"/>
            <w:rFonts w:ascii="宋体" w:eastAsia="宋体" w:hAnsi="宋体" w:cs="宋体" w:hint="eastAsia"/>
            <w:lang w:eastAsia="zh-CN"/>
          </w:rPr>
          <w:t>《</w:t>
        </w:r>
        <w:r w:rsidR="0032583F" w:rsidRPr="00B55A73">
          <w:rPr>
            <w:rStyle w:val="a5"/>
            <w:lang w:eastAsia="zh-CN"/>
          </w:rPr>
          <w:t>WMO</w:t>
        </w:r>
        <w:r w:rsidR="0032583F" w:rsidRPr="00B55A73">
          <w:rPr>
            <w:rStyle w:val="a5"/>
            <w:rFonts w:ascii="宋体" w:eastAsia="宋体" w:hAnsi="宋体" w:cs="宋体" w:hint="eastAsia"/>
            <w:lang w:eastAsia="zh-CN"/>
          </w:rPr>
          <w:t>全球综合观测系统手册》</w:t>
        </w:r>
      </w:hyperlink>
      <w:r w:rsidR="0032583F" w:rsidRPr="00B55A73">
        <w:rPr>
          <w:rFonts w:ascii="宋体" w:eastAsia="宋体" w:hAnsi="宋体" w:cs="宋体" w:hint="eastAsia"/>
          <w:lang w:eastAsia="zh-CN"/>
        </w:rPr>
        <w:t>（</w:t>
      </w:r>
      <w:r w:rsidR="0032583F" w:rsidRPr="00B55A73">
        <w:rPr>
          <w:lang w:eastAsia="zh-CN"/>
        </w:rPr>
        <w:t>WMO-No.1160</w:t>
      </w:r>
      <w:r w:rsidR="0032583F" w:rsidRPr="00B55A73">
        <w:rPr>
          <w:rFonts w:ascii="宋体" w:eastAsia="宋体" w:hAnsi="宋体" w:cs="宋体" w:hint="eastAsia"/>
          <w:lang w:eastAsia="zh-CN"/>
        </w:rPr>
        <w:t>）</w:t>
      </w:r>
      <w:r w:rsidR="0032583F">
        <w:rPr>
          <w:rFonts w:ascii="宋体" w:eastAsia="宋体" w:hAnsi="宋体" w:cs="宋体" w:hint="eastAsia"/>
          <w:lang w:eastAsia="zh-CN"/>
        </w:rPr>
        <w:t>；</w:t>
      </w:r>
    </w:p>
    <w:p w14:paraId="442719F7" w14:textId="1E29B96D" w:rsidR="00D64E97" w:rsidRPr="00DE6FC2" w:rsidRDefault="00D64E97" w:rsidP="00D64E97">
      <w:pPr>
        <w:tabs>
          <w:tab w:val="left" w:pos="720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DE6FC2">
        <w:rPr>
          <w:rFonts w:eastAsia="MS Mincho" w:cs="Verdana"/>
          <w:lang w:eastAsia="zh-TW"/>
        </w:rPr>
        <w:t>(2)</w:t>
      </w:r>
      <w:r w:rsidRPr="00DE6FC2">
        <w:rPr>
          <w:rFonts w:eastAsia="MS Mincho" w:cs="Verdana"/>
          <w:lang w:eastAsia="zh-TW"/>
        </w:rPr>
        <w:tab/>
      </w:r>
      <w:r w:rsidR="0032583F" w:rsidRPr="0032583F">
        <w:rPr>
          <w:rFonts w:ascii="宋体" w:eastAsia="宋体" w:hAnsi="宋体" w:cs="微软雅黑" w:hint="eastAsia"/>
          <w:lang w:eastAsia="zh-TW"/>
        </w:rPr>
        <w:t>确</w:t>
      </w:r>
      <w:r w:rsidR="0032583F" w:rsidRPr="0032583F">
        <w:rPr>
          <w:rFonts w:ascii="宋体" w:eastAsia="宋体" w:hAnsi="宋体" w:cs="MS Mincho" w:hint="eastAsia"/>
          <w:lang w:eastAsia="zh-TW"/>
        </w:rPr>
        <w:t>保相</w:t>
      </w:r>
      <w:r w:rsidR="0032583F" w:rsidRPr="0032583F">
        <w:rPr>
          <w:rFonts w:ascii="宋体" w:eastAsia="宋体" w:hAnsi="宋体" w:cs="微软雅黑" w:hint="eastAsia"/>
          <w:lang w:eastAsia="zh-TW"/>
        </w:rPr>
        <w:t>关</w:t>
      </w:r>
      <w:r w:rsidR="0032583F" w:rsidRPr="0032583F">
        <w:rPr>
          <w:rFonts w:ascii="宋体" w:eastAsia="宋体" w:hAnsi="宋体" w:cs="MS Mincho" w:hint="eastAsia"/>
          <w:lang w:eastAsia="zh-TW"/>
        </w:rPr>
        <w:t>文件在</w:t>
      </w:r>
      <w:r w:rsidR="0032583F" w:rsidRPr="0032583F">
        <w:rPr>
          <w:rFonts w:ascii="宋体" w:eastAsia="宋体" w:hAnsi="宋体" w:cs="微软雅黑" w:hint="eastAsia"/>
          <w:lang w:eastAsia="zh-TW"/>
        </w:rPr>
        <w:t>编辑</w:t>
      </w:r>
      <w:r w:rsidR="0032583F" w:rsidRPr="0032583F">
        <w:rPr>
          <w:rFonts w:ascii="宋体" w:eastAsia="宋体" w:hAnsi="宋体" w:cs="MS Mincho" w:hint="eastAsia"/>
          <w:lang w:eastAsia="zh-TW"/>
        </w:rPr>
        <w:t>上的一致性；</w:t>
      </w:r>
    </w:p>
    <w:p w14:paraId="2B1BF352" w14:textId="3C000ECE" w:rsidR="00D64E97" w:rsidRPr="00DE6FC2" w:rsidRDefault="00D64E97" w:rsidP="00D64E97">
      <w:pPr>
        <w:tabs>
          <w:tab w:val="left" w:pos="720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DE6FC2">
        <w:rPr>
          <w:rFonts w:eastAsia="MS Mincho" w:cs="Verdana"/>
          <w:lang w:eastAsia="zh-TW"/>
        </w:rPr>
        <w:t xml:space="preserve">(3) </w:t>
      </w:r>
      <w:r w:rsidRPr="00DE6FC2">
        <w:rPr>
          <w:rFonts w:eastAsia="MS Mincho" w:cs="Verdana"/>
          <w:lang w:eastAsia="zh-TW"/>
        </w:rPr>
        <w:tab/>
      </w:r>
      <w:r w:rsidR="0032583F" w:rsidRPr="0032583F">
        <w:rPr>
          <w:rFonts w:ascii="宋体" w:eastAsia="宋体" w:hAnsi="宋体" w:cs="Verdana" w:hint="eastAsia"/>
          <w:lang w:eastAsia="zh-TW"/>
        </w:rPr>
        <w:t>提</w:t>
      </w:r>
      <w:r w:rsidR="0032583F" w:rsidRPr="0032583F">
        <w:rPr>
          <w:rFonts w:ascii="宋体" w:eastAsia="宋体" w:hAnsi="宋体" w:cs="微软雅黑" w:hint="eastAsia"/>
          <w:lang w:eastAsia="zh-TW"/>
        </w:rPr>
        <w:t>请</w:t>
      </w:r>
      <w:r w:rsidR="0032583F" w:rsidRPr="0032583F">
        <w:rPr>
          <w:rFonts w:ascii="宋体" w:eastAsia="宋体" w:hAnsi="宋体" w:cs="MS Mincho" w:hint="eastAsia"/>
          <w:lang w:eastAsia="zh-TW"/>
        </w:rPr>
        <w:t>有</w:t>
      </w:r>
      <w:r w:rsidR="0032583F" w:rsidRPr="0032583F">
        <w:rPr>
          <w:rFonts w:ascii="宋体" w:eastAsia="宋体" w:hAnsi="宋体" w:cs="微软雅黑" w:hint="eastAsia"/>
          <w:lang w:eastAsia="zh-TW"/>
        </w:rPr>
        <w:t>关</w:t>
      </w:r>
      <w:r w:rsidR="0032583F" w:rsidRPr="0032583F">
        <w:rPr>
          <w:rFonts w:ascii="宋体" w:eastAsia="宋体" w:hAnsi="宋体" w:cs="MS Mincho" w:hint="eastAsia"/>
          <w:lang w:eastAsia="zh-TW"/>
        </w:rPr>
        <w:t>各方注意本决</w:t>
      </w:r>
      <w:r w:rsidR="0032583F" w:rsidRPr="0032583F">
        <w:rPr>
          <w:rFonts w:ascii="宋体" w:eastAsia="宋体" w:hAnsi="宋体" w:cs="微软雅黑" w:hint="eastAsia"/>
          <w:lang w:eastAsia="zh-TW"/>
        </w:rPr>
        <w:t>议</w:t>
      </w:r>
      <w:r w:rsidR="008A301B">
        <w:rPr>
          <w:rFonts w:ascii="宋体" w:eastAsia="宋体" w:hAnsi="宋体" w:cs="微软雅黑" w:hint="eastAsia"/>
          <w:lang w:eastAsia="zh-TW"/>
        </w:rPr>
        <w:t>；</w:t>
      </w:r>
    </w:p>
    <w:p w14:paraId="6A525B6A" w14:textId="0E7CE5D8" w:rsidR="00D64E97" w:rsidRPr="00DE6FC2" w:rsidRDefault="0032583F" w:rsidP="00D64E97">
      <w:pPr>
        <w:pStyle w:val="WMOBodyText"/>
        <w:rPr>
          <w:rFonts w:eastAsia="MS Mincho"/>
          <w:color w:val="211D1E"/>
        </w:rPr>
      </w:pPr>
      <w:r w:rsidRPr="008A301B">
        <w:rPr>
          <w:rFonts w:ascii="微软雅黑" w:eastAsia="微软雅黑" w:hAnsi="微软雅黑" w:cs="宋体" w:hint="eastAsia"/>
          <w:b/>
          <w:bCs/>
        </w:rPr>
        <w:t>要求</w:t>
      </w:r>
      <w:r w:rsidRPr="0032583F">
        <w:rPr>
          <w:rFonts w:ascii="宋体" w:eastAsia="宋体" w:hAnsi="宋体" w:cs="微软雅黑" w:hint="eastAsia"/>
          <w:color w:val="211D1E"/>
        </w:rPr>
        <w:t>观测、基础设施与信息系统委员会：</w:t>
      </w:r>
    </w:p>
    <w:p w14:paraId="7489EE69" w14:textId="74C4D7E9" w:rsidR="00D64E97" w:rsidRPr="00DE6FC2" w:rsidRDefault="003D65EC" w:rsidP="003D65EC">
      <w:pPr>
        <w:pStyle w:val="WMOBodyText"/>
        <w:numPr>
          <w:ilvl w:val="0"/>
          <w:numId w:val="4"/>
        </w:numPr>
        <w:tabs>
          <w:tab w:val="left" w:pos="567"/>
        </w:tabs>
        <w:spacing w:after="360"/>
        <w:ind w:left="567" w:hanging="567"/>
      </w:pPr>
      <w:r w:rsidRPr="003D65EC">
        <w:rPr>
          <w:rFonts w:eastAsia="宋体"/>
          <w:color w:val="211D1E"/>
        </w:rPr>
        <w:t>酌情与天气、气候、水文、海洋及相</w:t>
      </w:r>
      <w:r w:rsidRPr="003D65EC">
        <w:rPr>
          <w:rFonts w:eastAsia="宋体" w:cs="微软雅黑"/>
          <w:color w:val="211D1E"/>
        </w:rPr>
        <w:t>关环</w:t>
      </w:r>
      <w:r w:rsidRPr="003D65EC">
        <w:rPr>
          <w:rFonts w:eastAsia="宋体" w:cs="MS Mincho"/>
          <w:color w:val="211D1E"/>
        </w:rPr>
        <w:t>境服</w:t>
      </w:r>
      <w:r w:rsidRPr="003D65EC">
        <w:rPr>
          <w:rFonts w:eastAsia="宋体" w:cs="微软雅黑"/>
          <w:color w:val="211D1E"/>
        </w:rPr>
        <w:t>务</w:t>
      </w:r>
      <w:r w:rsidRPr="003D65EC">
        <w:rPr>
          <w:rFonts w:eastAsia="宋体" w:cs="MS Mincho"/>
          <w:color w:val="211D1E"/>
        </w:rPr>
        <w:t>与</w:t>
      </w:r>
      <w:r w:rsidRPr="003D65EC">
        <w:rPr>
          <w:rFonts w:eastAsia="宋体" w:cs="微软雅黑"/>
          <w:color w:val="211D1E"/>
        </w:rPr>
        <w:t>应</w:t>
      </w:r>
      <w:r w:rsidRPr="003D65EC">
        <w:rPr>
          <w:rFonts w:eastAsia="宋体" w:cs="MS Mincho"/>
          <w:color w:val="211D1E"/>
        </w:rPr>
        <w:t>用委</w:t>
      </w:r>
      <w:r w:rsidRPr="003D65EC">
        <w:rPr>
          <w:rFonts w:eastAsia="宋体" w:cs="微软雅黑"/>
          <w:color w:val="211D1E"/>
        </w:rPr>
        <w:t>员</w:t>
      </w:r>
      <w:r w:rsidRPr="003D65EC">
        <w:rPr>
          <w:rFonts w:eastAsia="宋体" w:cs="MS Mincho"/>
          <w:color w:val="211D1E"/>
        </w:rPr>
        <w:t>会（</w:t>
      </w:r>
      <w:r w:rsidRPr="003D65EC">
        <w:rPr>
          <w:rFonts w:eastAsia="宋体"/>
          <w:color w:val="211D1E"/>
        </w:rPr>
        <w:t>SERCOM</w:t>
      </w:r>
      <w:r w:rsidRPr="003D65EC">
        <w:rPr>
          <w:rFonts w:eastAsia="宋体"/>
          <w:color w:val="211D1E"/>
        </w:rPr>
        <w:t>）</w:t>
      </w:r>
      <w:r w:rsidR="00FA750A">
        <w:rPr>
          <w:rFonts w:eastAsia="宋体" w:hint="eastAsia"/>
          <w:color w:val="211D1E"/>
        </w:rPr>
        <w:t>和</w:t>
      </w:r>
      <w:r w:rsidRPr="003D65EC">
        <w:rPr>
          <w:rFonts w:eastAsia="宋体"/>
          <w:color w:val="211D1E"/>
        </w:rPr>
        <w:t>研究理事会合作和磋商，特</w:t>
      </w:r>
      <w:r w:rsidRPr="003D65EC">
        <w:rPr>
          <w:rFonts w:eastAsia="宋体" w:cs="微软雅黑"/>
          <w:color w:val="211D1E"/>
        </w:rPr>
        <w:t>别</w:t>
      </w:r>
      <w:r w:rsidRPr="003D65EC">
        <w:rPr>
          <w:rFonts w:eastAsia="宋体" w:cs="MS Mincho"/>
          <w:color w:val="211D1E"/>
        </w:rPr>
        <w:t>是根据</w:t>
      </w:r>
      <w:hyperlink r:id="rId41" w:anchor="page=191" w:history="1">
        <w:r>
          <w:rPr>
            <w:rStyle w:val="a5"/>
            <w:rFonts w:ascii="宋体" w:eastAsia="宋体" w:hAnsi="宋体" w:cs="宋体" w:hint="eastAsia"/>
            <w:shd w:val="clear" w:color="auto" w:fill="FFFFFF"/>
            <w:lang w:eastAsia="zh-CN"/>
          </w:rPr>
          <w:t>决议</w:t>
        </w:r>
        <w:r w:rsidRPr="00DE6FC2">
          <w:rPr>
            <w:rStyle w:val="a5"/>
            <w:shd w:val="clear" w:color="auto" w:fill="FFFFFF"/>
          </w:rPr>
          <w:t>21 (Cg-19)</w:t>
        </w:r>
      </w:hyperlink>
      <w:r w:rsidRPr="003D65EC">
        <w:rPr>
          <w:rFonts w:eastAsia="宋体" w:cs="MS Mincho"/>
          <w:color w:val="211D1E"/>
        </w:rPr>
        <w:t>，</w:t>
      </w:r>
      <w:r w:rsidRPr="003D65EC">
        <w:rPr>
          <w:rFonts w:eastAsia="宋体" w:cs="微软雅黑"/>
          <w:color w:val="211D1E"/>
        </w:rPr>
        <w:t>进</w:t>
      </w:r>
      <w:r w:rsidRPr="003D65EC">
        <w:rPr>
          <w:rFonts w:eastAsia="宋体" w:cs="MS Mincho"/>
          <w:color w:val="211D1E"/>
        </w:rPr>
        <w:t>一</w:t>
      </w:r>
      <w:r w:rsidRPr="003D65EC">
        <w:rPr>
          <w:rFonts w:eastAsia="宋体" w:cs="微软雅黑"/>
          <w:color w:val="211D1E"/>
        </w:rPr>
        <w:t>步</w:t>
      </w:r>
      <w:r w:rsidR="002C297E">
        <w:rPr>
          <w:rFonts w:eastAsia="宋体" w:cs="MS Mincho" w:hint="eastAsia"/>
          <w:color w:val="211D1E"/>
        </w:rPr>
        <w:t>编制并</w:t>
      </w:r>
      <w:r w:rsidRPr="003D65EC">
        <w:rPr>
          <w:rFonts w:eastAsia="宋体" w:cs="MS Mincho"/>
          <w:color w:val="211D1E"/>
        </w:rPr>
        <w:t>加</w:t>
      </w:r>
      <w:r w:rsidRPr="003D65EC">
        <w:rPr>
          <w:rFonts w:eastAsia="宋体" w:cs="微软雅黑"/>
          <w:color w:val="211D1E"/>
        </w:rPr>
        <w:t>强</w:t>
      </w:r>
      <w:hyperlink r:id="rId42" w:anchor=".YFxA70BFyUl" w:history="1">
        <w:r w:rsidRPr="003D65EC">
          <w:rPr>
            <w:rStyle w:val="a5"/>
            <w:rFonts w:eastAsia="宋体" w:cs="MS Mincho" w:hint="eastAsia"/>
          </w:rPr>
          <w:t>《技</w:t>
        </w:r>
        <w:r w:rsidRPr="003D65EC">
          <w:rPr>
            <w:rStyle w:val="a5"/>
            <w:rFonts w:eastAsia="宋体" w:cs="微软雅黑" w:hint="eastAsia"/>
          </w:rPr>
          <w:t>术规则</w:t>
        </w:r>
        <w:r w:rsidRPr="003D65EC">
          <w:rPr>
            <w:rStyle w:val="a5"/>
            <w:rFonts w:eastAsia="宋体" w:cs="MS Mincho" w:hint="eastAsia"/>
          </w:rPr>
          <w:t>》</w:t>
        </w:r>
      </w:hyperlink>
      <w:r w:rsidRPr="003D65EC">
        <w:rPr>
          <w:rFonts w:eastAsia="宋体" w:cs="MS Mincho"/>
          <w:color w:val="211D1E"/>
        </w:rPr>
        <w:t>（</w:t>
      </w:r>
      <w:r w:rsidRPr="003D65EC">
        <w:rPr>
          <w:rFonts w:eastAsia="宋体"/>
          <w:color w:val="211D1E"/>
        </w:rPr>
        <w:t>WMO-No. 49</w:t>
      </w:r>
      <w:r w:rsidRPr="003D65EC">
        <w:rPr>
          <w:rFonts w:eastAsia="宋体"/>
          <w:color w:val="211D1E"/>
        </w:rPr>
        <w:t>）第</w:t>
      </w:r>
      <w:r w:rsidR="00AF7757">
        <w:rPr>
          <w:rFonts w:ascii="宋体" w:eastAsia="宋体" w:hAnsi="宋体" w:hint="eastAsia"/>
          <w:color w:val="211D1E"/>
        </w:rPr>
        <w:t>一</w:t>
      </w:r>
      <w:r w:rsidRPr="003D65EC">
        <w:rPr>
          <w:rFonts w:eastAsia="宋体"/>
          <w:color w:val="211D1E"/>
        </w:rPr>
        <w:t>卷</w:t>
      </w:r>
      <w:r w:rsidRPr="003D65EC">
        <w:rPr>
          <w:rFonts w:ascii="宋体" w:eastAsia="宋体" w:hAnsi="宋体"/>
          <w:color w:val="211D1E"/>
        </w:rPr>
        <w:t>“通用气象</w:t>
      </w:r>
      <w:r w:rsidRPr="003D65EC">
        <w:rPr>
          <w:rFonts w:ascii="宋体" w:eastAsia="宋体" w:hAnsi="宋体" w:cs="微软雅黑"/>
          <w:color w:val="211D1E"/>
        </w:rPr>
        <w:t>标</w:t>
      </w:r>
      <w:r w:rsidRPr="003D65EC">
        <w:rPr>
          <w:rFonts w:ascii="宋体" w:eastAsia="宋体" w:hAnsi="宋体" w:cs="MS Mincho"/>
          <w:color w:val="211D1E"/>
        </w:rPr>
        <w:t>准和建</w:t>
      </w:r>
      <w:r w:rsidRPr="003D65EC">
        <w:rPr>
          <w:rFonts w:ascii="宋体" w:eastAsia="宋体" w:hAnsi="宋体" w:cs="微软雅黑"/>
          <w:color w:val="211D1E"/>
        </w:rPr>
        <w:t>议</w:t>
      </w:r>
      <w:r w:rsidRPr="003D65EC">
        <w:rPr>
          <w:rFonts w:ascii="宋体" w:eastAsia="宋体" w:hAnsi="宋体" w:cs="MS Mincho"/>
          <w:color w:val="211D1E"/>
        </w:rPr>
        <w:t>做法”</w:t>
      </w:r>
      <w:r w:rsidRPr="003D65EC">
        <w:rPr>
          <w:rFonts w:eastAsia="宋体" w:cs="MS Mincho"/>
          <w:color w:val="211D1E"/>
        </w:rPr>
        <w:t>第一部分</w:t>
      </w:r>
      <w:r w:rsidRPr="003D65EC">
        <w:rPr>
          <w:rFonts w:ascii="宋体" w:eastAsia="宋体" w:hAnsi="宋体" w:cs="MS Mincho"/>
          <w:color w:val="211D1E"/>
        </w:rPr>
        <w:t>“</w:t>
      </w:r>
      <w:r w:rsidRPr="003D65EC">
        <w:rPr>
          <w:rFonts w:eastAsia="宋体"/>
          <w:color w:val="211D1E"/>
        </w:rPr>
        <w:t>WIGOS</w:t>
      </w:r>
      <w:r w:rsidRPr="003D65EC">
        <w:rPr>
          <w:rFonts w:ascii="宋体" w:eastAsia="宋体" w:hAnsi="宋体"/>
          <w:color w:val="211D1E"/>
        </w:rPr>
        <w:t>”</w:t>
      </w:r>
      <w:r w:rsidRPr="003D65EC">
        <w:rPr>
          <w:rFonts w:eastAsia="宋体"/>
          <w:color w:val="211D1E"/>
        </w:rPr>
        <w:t>，以及</w:t>
      </w:r>
      <w:hyperlink r:id="rId43" w:anchor=".YFxAmEBFyUl" w:history="1">
        <w:r w:rsidRPr="00B55A73">
          <w:rPr>
            <w:rStyle w:val="a5"/>
            <w:rFonts w:ascii="宋体" w:eastAsia="宋体" w:hAnsi="宋体" w:cs="宋体" w:hint="eastAsia"/>
          </w:rPr>
          <w:t>《</w:t>
        </w:r>
        <w:r w:rsidRPr="00B55A73">
          <w:rPr>
            <w:rStyle w:val="a5"/>
          </w:rPr>
          <w:t>WMO</w:t>
        </w:r>
        <w:r w:rsidRPr="00B55A73">
          <w:rPr>
            <w:rStyle w:val="a5"/>
            <w:rFonts w:ascii="宋体" w:eastAsia="宋体" w:hAnsi="宋体" w:cs="宋体" w:hint="eastAsia"/>
          </w:rPr>
          <w:t>全球综合观测系统手册》</w:t>
        </w:r>
      </w:hyperlink>
      <w:r w:rsidRPr="00B55A73">
        <w:rPr>
          <w:rFonts w:ascii="宋体" w:eastAsia="宋体" w:hAnsi="宋体" w:cs="宋体" w:hint="eastAsia"/>
        </w:rPr>
        <w:t>（</w:t>
      </w:r>
      <w:r w:rsidRPr="00B55A73">
        <w:t>WMO-No.1160</w:t>
      </w:r>
      <w:r w:rsidRPr="00B55A73">
        <w:rPr>
          <w:rFonts w:ascii="宋体" w:eastAsia="宋体" w:hAnsi="宋体" w:cs="宋体" w:hint="eastAsia"/>
        </w:rPr>
        <w:t>）</w:t>
      </w:r>
      <w:r w:rsidRPr="003D65EC">
        <w:rPr>
          <w:rFonts w:eastAsia="宋体"/>
          <w:color w:val="211D1E"/>
        </w:rPr>
        <w:t>；</w:t>
      </w:r>
    </w:p>
    <w:p w14:paraId="6A8C2A7A" w14:textId="3E9C0ED7" w:rsidR="00B05D89" w:rsidRPr="00DE6FC2" w:rsidRDefault="0032583F" w:rsidP="004E1180">
      <w:pPr>
        <w:pStyle w:val="WMOBodyText"/>
        <w:numPr>
          <w:ilvl w:val="0"/>
          <w:numId w:val="4"/>
        </w:numPr>
        <w:tabs>
          <w:tab w:val="left" w:pos="567"/>
        </w:tabs>
        <w:spacing w:after="360"/>
        <w:ind w:left="567" w:hanging="567"/>
      </w:pPr>
      <w:r w:rsidRPr="0032583F">
        <w:rPr>
          <w:rFonts w:ascii="宋体" w:eastAsia="宋体" w:hAnsi="宋体" w:cs="宋体" w:hint="eastAsia"/>
        </w:rPr>
        <w:t>酌情协助各</w:t>
      </w:r>
      <w:r>
        <w:rPr>
          <w:rFonts w:ascii="宋体" w:eastAsia="宋体" w:hAnsi="宋体" w:cs="宋体" w:hint="eastAsia"/>
        </w:rPr>
        <w:t>会</w:t>
      </w:r>
      <w:r w:rsidRPr="0032583F">
        <w:rPr>
          <w:rFonts w:ascii="宋体" w:eastAsia="宋体" w:hAnsi="宋体" w:cs="宋体" w:hint="eastAsia"/>
        </w:rPr>
        <w:t>员实施这些</w:t>
      </w:r>
      <w:r w:rsidR="00FA750A">
        <w:rPr>
          <w:rFonts w:ascii="宋体" w:eastAsia="宋体" w:hAnsi="宋体" w:cs="宋体" w:hint="eastAsia"/>
        </w:rPr>
        <w:t>条款</w:t>
      </w:r>
      <w:r w:rsidRPr="0032583F">
        <w:rPr>
          <w:rFonts w:ascii="宋体" w:eastAsia="宋体" w:hAnsi="宋体" w:cs="宋体" w:hint="eastAsia"/>
        </w:rPr>
        <w:t>。</w:t>
      </w:r>
    </w:p>
    <w:p w14:paraId="1FDAADD5" w14:textId="03F21810" w:rsidR="00D64E97" w:rsidRPr="00DE6FC2" w:rsidRDefault="00B55A73" w:rsidP="004E1180">
      <w:pPr>
        <w:pStyle w:val="WMOBodyText"/>
      </w:pPr>
      <w:r>
        <w:rPr>
          <w:rFonts w:ascii="宋体" w:eastAsia="宋体" w:hAnsi="宋体" w:hint="eastAsia"/>
        </w:rPr>
        <w:t>注：本决议取代</w:t>
      </w:r>
      <w:hyperlink r:id="rId44" w:anchor="page=357&amp;viewer=picture&amp;o=bookmark&amp;n=0&amp;q=" w:history="1">
        <w:r>
          <w:rPr>
            <w:rStyle w:val="a5"/>
            <w:rFonts w:ascii="宋体" w:eastAsia="宋体" w:hAnsi="宋体" w:cs="宋体" w:hint="eastAsia"/>
          </w:rPr>
          <w:t>决议</w:t>
        </w:r>
        <w:r w:rsidRPr="00DE6FC2">
          <w:rPr>
            <w:rStyle w:val="a5"/>
          </w:rPr>
          <w:t>18 (EC-76)</w:t>
        </w:r>
      </w:hyperlink>
      <w:r w:rsidR="00D64E97" w:rsidRPr="00DE6FC2">
        <w:rPr>
          <w:rFonts w:eastAsia="MS Mincho"/>
        </w:rPr>
        <w:t xml:space="preserve"> </w:t>
      </w:r>
      <w:r>
        <w:rPr>
          <w:rFonts w:ascii="宋体" w:eastAsia="宋体" w:hAnsi="宋体" w:hint="eastAsia"/>
        </w:rPr>
        <w:t>，后者不再</w:t>
      </w:r>
      <w:r w:rsidR="00FA750A">
        <w:rPr>
          <w:rFonts w:ascii="宋体" w:eastAsia="宋体" w:hAnsi="宋体" w:hint="eastAsia"/>
        </w:rPr>
        <w:t>生</w:t>
      </w:r>
      <w:r>
        <w:rPr>
          <w:rFonts w:ascii="宋体" w:eastAsia="宋体" w:hAnsi="宋体" w:hint="eastAsia"/>
        </w:rPr>
        <w:t>效。</w:t>
      </w:r>
    </w:p>
    <w:p w14:paraId="22EE2AF7" w14:textId="35CA53D8" w:rsidR="00322752" w:rsidRPr="00DE6FC2" w:rsidRDefault="00FA750A" w:rsidP="0037222D">
      <w:pPr>
        <w:pStyle w:val="WMOBodyText"/>
      </w:pPr>
      <w:r>
        <w:rPr>
          <w:rFonts w:ascii="宋体" w:eastAsia="宋体" w:hAnsi="宋体" w:cs="宋体" w:hint="eastAsia"/>
        </w:rPr>
        <w:t>欲获</w:t>
      </w:r>
      <w:r w:rsidR="00B55A73">
        <w:rPr>
          <w:rFonts w:ascii="宋体" w:eastAsia="宋体" w:hAnsi="宋体" w:cs="宋体" w:hint="eastAsia"/>
        </w:rPr>
        <w:t>更多信息请参见</w:t>
      </w:r>
      <w:hyperlink r:id="rId45" w:history="1">
        <w:r w:rsidR="00585865" w:rsidRPr="009A665C">
          <w:rPr>
            <w:rStyle w:val="a5"/>
          </w:rPr>
          <w:t>INFCOM-3/</w:t>
        </w:r>
        <w:r w:rsidR="0037222D" w:rsidRPr="009A665C">
          <w:rPr>
            <w:rStyle w:val="a5"/>
          </w:rPr>
          <w:t xml:space="preserve">INF. </w:t>
        </w:r>
        <w:r w:rsidR="00585865" w:rsidRPr="009A665C">
          <w:rPr>
            <w:rStyle w:val="a5"/>
          </w:rPr>
          <w:t>8.1(1)</w:t>
        </w:r>
      </w:hyperlink>
      <w:r w:rsidR="00B55A73">
        <w:rPr>
          <w:rFonts w:ascii="宋体" w:eastAsia="宋体" w:hAnsi="宋体" w:cs="宋体" w:hint="eastAsia"/>
        </w:rPr>
        <w:t>。</w:t>
      </w:r>
    </w:p>
    <w:p w14:paraId="25F2F889" w14:textId="77777777" w:rsidR="00EC52F2" w:rsidRPr="00DE6FC2" w:rsidRDefault="00EC52F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DE6FC2">
        <w:rPr>
          <w:lang w:eastAsia="zh-CN"/>
        </w:rPr>
        <w:br w:type="page"/>
      </w:r>
    </w:p>
    <w:p w14:paraId="75355916" w14:textId="2EE2FF58" w:rsidR="00EC52F2" w:rsidRPr="003D65EC" w:rsidRDefault="003D65EC" w:rsidP="00C1486E">
      <w:pPr>
        <w:pStyle w:val="2"/>
        <w:rPr>
          <w:rFonts w:ascii="微软雅黑" w:eastAsia="微软雅黑" w:hAnsi="微软雅黑"/>
        </w:rPr>
      </w:pPr>
      <w:bookmarkStart w:id="37" w:name="Annex_to_Resolution"/>
      <w:bookmarkEnd w:id="37"/>
      <w:r w:rsidRPr="003D65EC">
        <w:rPr>
          <w:rFonts w:ascii="微软雅黑" w:eastAsia="微软雅黑" w:hAnsi="微软雅黑" w:cs="宋体" w:hint="eastAsia"/>
        </w:rPr>
        <w:lastRenderedPageBreak/>
        <w:t>决议草案</w:t>
      </w:r>
      <w:r w:rsidR="00EC52F2" w:rsidRPr="003D65EC">
        <w:rPr>
          <w:rFonts w:ascii="微软雅黑" w:eastAsia="微软雅黑" w:hAnsi="微软雅黑"/>
        </w:rPr>
        <w:t>##/1 (EC-78)</w:t>
      </w:r>
      <w:r w:rsidRPr="003D65EC">
        <w:rPr>
          <w:rFonts w:ascii="微软雅黑" w:eastAsia="微软雅黑" w:hAnsi="微软雅黑" w:cs="宋体" w:hint="eastAsia"/>
        </w:rPr>
        <w:t>的附件</w:t>
      </w:r>
    </w:p>
    <w:p w14:paraId="531B6E22" w14:textId="6898265D" w:rsidR="003D65EC" w:rsidRPr="00DE6FC2" w:rsidRDefault="003D65EC" w:rsidP="00566985">
      <w:pPr>
        <w:pStyle w:val="2"/>
      </w:pPr>
      <w:bookmarkStart w:id="38" w:name="_Hlk63347395"/>
      <w:bookmarkStart w:id="39" w:name="_Hlk114480924"/>
      <w:r w:rsidRPr="003D65EC">
        <w:rPr>
          <w:rFonts w:ascii="微软雅黑" w:eastAsia="微软雅黑" w:hAnsi="微软雅黑" w:cs="宋体" w:hint="eastAsia"/>
        </w:rPr>
        <w:t>修订《</w:t>
      </w:r>
      <w:r w:rsidRPr="003D65EC">
        <w:rPr>
          <w:rFonts w:ascii="微软雅黑" w:eastAsia="微软雅黑" w:hAnsi="微软雅黑"/>
        </w:rPr>
        <w:t>WMO</w:t>
      </w:r>
      <w:r w:rsidRPr="003D65EC">
        <w:rPr>
          <w:rFonts w:ascii="微软雅黑" w:eastAsia="微软雅黑" w:hAnsi="微软雅黑" w:cs="宋体" w:hint="eastAsia"/>
        </w:rPr>
        <w:t>全球综合观测系统手册》（</w:t>
      </w:r>
      <w:r w:rsidRPr="003D65EC">
        <w:rPr>
          <w:rFonts w:ascii="微软雅黑" w:eastAsia="微软雅黑" w:hAnsi="微软雅黑"/>
        </w:rPr>
        <w:t>WMO-No. 1160</w:t>
      </w:r>
      <w:r w:rsidRPr="003D65EC">
        <w:rPr>
          <w:rFonts w:ascii="微软雅黑" w:eastAsia="微软雅黑" w:hAnsi="微软雅黑" w:cs="宋体" w:hint="eastAsia"/>
        </w:rPr>
        <w:t>）</w:t>
      </w:r>
      <w:bookmarkEnd w:id="38"/>
    </w:p>
    <w:p w14:paraId="2B9DAFD0" w14:textId="2C2487D4" w:rsidR="00EC52F2" w:rsidRPr="00DE6FC2" w:rsidRDefault="003D65EC" w:rsidP="00EC52F2">
      <w:pPr>
        <w:pStyle w:val="WMOBodyText"/>
        <w:rPr>
          <w:rFonts w:eastAsia="MS Mincho"/>
          <w:color w:val="000000"/>
        </w:rPr>
      </w:pPr>
      <w:r>
        <w:rPr>
          <w:rFonts w:ascii="宋体" w:eastAsia="宋体" w:hAnsi="宋体" w:hint="eastAsia"/>
          <w:color w:val="000000" w:themeColor="text1"/>
        </w:rPr>
        <w:t>（文件：</w:t>
      </w:r>
      <w:hyperlink r:id="rId46" w:history="1">
        <w:r w:rsidR="00BB3A3E">
          <w:rPr>
            <w:rStyle w:val="a5"/>
            <w:rFonts w:eastAsia="MS Mincho"/>
          </w:rPr>
          <w:t>INFCOM-3-d08.1(1)-WIGOS-MANUAL-1160-ANNEX-approved_en.docx</w:t>
        </w:r>
      </w:hyperlink>
      <w:r>
        <w:rPr>
          <w:rFonts w:ascii="宋体" w:eastAsia="宋体" w:hAnsi="宋体" w:hint="eastAsia"/>
          <w:color w:val="000000" w:themeColor="text1"/>
        </w:rPr>
        <w:t>）</w:t>
      </w:r>
      <w:bookmarkEnd w:id="39"/>
    </w:p>
    <w:p w14:paraId="5B6E83A5" w14:textId="64B70576" w:rsidR="00BC133C" w:rsidRPr="001B2A24" w:rsidRDefault="001B2A24" w:rsidP="001B2A24">
      <w:pPr>
        <w:pStyle w:val="WMOBodyText"/>
        <w:jc w:val="center"/>
      </w:pPr>
      <w:r>
        <w:t>__________</w:t>
      </w:r>
    </w:p>
    <w:sectPr w:rsidR="00BC133C" w:rsidRPr="001B2A24" w:rsidSect="004F622B">
      <w:headerReference w:type="even" r:id="rId47"/>
      <w:headerReference w:type="default" r:id="rId48"/>
      <w:headerReference w:type="first" r:id="rId4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1E3C" w14:textId="77777777" w:rsidR="004F622B" w:rsidRDefault="004F622B">
      <w:r>
        <w:separator/>
      </w:r>
    </w:p>
    <w:p w14:paraId="5A82D6CF" w14:textId="77777777" w:rsidR="004F622B" w:rsidRDefault="004F622B"/>
    <w:p w14:paraId="6877BC6E" w14:textId="77777777" w:rsidR="004F622B" w:rsidRDefault="004F622B"/>
  </w:endnote>
  <w:endnote w:type="continuationSeparator" w:id="0">
    <w:p w14:paraId="04648BEB" w14:textId="77777777" w:rsidR="004F622B" w:rsidRDefault="004F622B">
      <w:r>
        <w:continuationSeparator/>
      </w:r>
    </w:p>
    <w:p w14:paraId="205861C2" w14:textId="77777777" w:rsidR="004F622B" w:rsidRDefault="004F622B"/>
    <w:p w14:paraId="79AB0978" w14:textId="77777777" w:rsidR="004F622B" w:rsidRDefault="004F622B"/>
  </w:endnote>
  <w:endnote w:type="continuationNotice" w:id="1">
    <w:p w14:paraId="1041FF05" w14:textId="77777777" w:rsidR="004F622B" w:rsidRDefault="004F6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E59E" w14:textId="77777777" w:rsidR="004F622B" w:rsidRDefault="004F622B">
      <w:r>
        <w:separator/>
      </w:r>
    </w:p>
  </w:footnote>
  <w:footnote w:type="continuationSeparator" w:id="0">
    <w:p w14:paraId="0379C17A" w14:textId="77777777" w:rsidR="004F622B" w:rsidRDefault="004F622B">
      <w:r>
        <w:continuationSeparator/>
      </w:r>
    </w:p>
    <w:p w14:paraId="71001E43" w14:textId="77777777" w:rsidR="004F622B" w:rsidRDefault="004F622B"/>
    <w:p w14:paraId="2C95F258" w14:textId="77777777" w:rsidR="004F622B" w:rsidRDefault="004F622B"/>
  </w:footnote>
  <w:footnote w:type="continuationNotice" w:id="1">
    <w:p w14:paraId="0F76D643" w14:textId="77777777" w:rsidR="004F622B" w:rsidRDefault="004F6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0CD0" w14:textId="3B9356F3" w:rsidR="00E97467" w:rsidRDefault="00F717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10A6694" wp14:editId="7157423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76186427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E062D" id="矩形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570E0711" wp14:editId="1C584B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36723391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04A79" w14:textId="77777777" w:rsidR="0040520A" w:rsidRDefault="0040520A"/>
  <w:p w14:paraId="15F5E5AB" w14:textId="5D46C2D0" w:rsidR="00E97467" w:rsidRDefault="00F717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0320612" wp14:editId="77DFBC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63109754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9C2CD" id="矩形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2A1FB3C9" wp14:editId="05E2FD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11738127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88D97" w14:textId="77777777" w:rsidR="0040520A" w:rsidRDefault="0040520A"/>
  <w:p w14:paraId="4CDCA3BC" w14:textId="36A23DA5" w:rsidR="00E97467" w:rsidRDefault="00F717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D40F84B" wp14:editId="148468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97094147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0BE0C" id="矩形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608219A7" wp14:editId="5D230B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316625233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240E2" w14:textId="77777777" w:rsidR="0040520A" w:rsidRDefault="0040520A"/>
  <w:p w14:paraId="6AFFF2EB" w14:textId="2A644642" w:rsidR="00A40E32" w:rsidRDefault="00F717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1F15A6" wp14:editId="4560B74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22740661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F2728" id="矩形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58E766C" wp14:editId="395E02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57869646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EF5BEC" id="矩形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1561B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52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781712E2" w14:textId="77777777" w:rsidR="00AD2D68" w:rsidRDefault="00AD2D68"/>
  <w:p w14:paraId="283C6F80" w14:textId="32BD9EDD" w:rsidR="00B214D0" w:rsidRDefault="00F717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A0DDFF" wp14:editId="5D1CBE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0616129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3DA93" id="矩形 13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715F05" wp14:editId="75CD88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55322964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16E08" id="矩形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9D7E" w14:textId="76D23CB4" w:rsidR="00A432CD" w:rsidRDefault="00585865" w:rsidP="00B72444">
    <w:pPr>
      <w:pStyle w:val="a3"/>
    </w:pPr>
    <w:r>
      <w:t>INFCOM-3/</w:t>
    </w:r>
    <w:r w:rsidR="00E673FD">
      <w:rPr>
        <w:rFonts w:ascii="宋体" w:eastAsia="宋体" w:hAnsi="宋体" w:cs="宋体" w:hint="eastAsia"/>
        <w:lang w:eastAsia="zh-CN"/>
      </w:rPr>
      <w:t>文件</w:t>
    </w:r>
    <w:r>
      <w:t>8.1(1)</w:t>
    </w:r>
    <w:r w:rsidR="00A432CD" w:rsidRPr="00C2459D">
      <w:t xml:space="preserve">, </w:t>
    </w:r>
    <w:del w:id="40" w:author="Administrator" w:date="2024-04-17T20:50:00Z" w16du:dateUtc="2024-04-17T12:50:00Z">
      <w:r w:rsidR="00A432CD" w:rsidRPr="00C2459D" w:rsidDel="00BB3A3E">
        <w:delText>DRAFT 1</w:delText>
      </w:r>
    </w:del>
    <w:ins w:id="41" w:author="Administrator" w:date="2024-04-17T20:50:00Z" w16du:dateUtc="2024-04-17T12:50:00Z">
      <w:r w:rsidR="00BB3A3E">
        <w:rPr>
          <w:rFonts w:eastAsia="宋体" w:hint="eastAsia"/>
          <w:lang w:eastAsia="zh-CN"/>
        </w:rPr>
        <w:t>APPROVED</w:t>
      </w:r>
    </w:ins>
    <w:r w:rsidR="00A432CD" w:rsidRPr="00C2459D">
      <w:t xml:space="preserve">, p. </w:t>
    </w:r>
    <w:r w:rsidR="00A432CD" w:rsidRPr="00C2459D">
      <w:rPr>
        <w:rStyle w:val="a6"/>
      </w:rPr>
      <w:fldChar w:fldCharType="begin"/>
    </w:r>
    <w:r w:rsidR="00A432CD" w:rsidRPr="00C2459D">
      <w:rPr>
        <w:rStyle w:val="a6"/>
      </w:rPr>
      <w:instrText xml:space="preserve"> PAGE </w:instrText>
    </w:r>
    <w:r w:rsidR="00A432CD" w:rsidRPr="00C2459D">
      <w:rPr>
        <w:rStyle w:val="a6"/>
      </w:rPr>
      <w:fldChar w:fldCharType="separate"/>
    </w:r>
    <w:r w:rsidR="00A432CD">
      <w:rPr>
        <w:rStyle w:val="a6"/>
        <w:noProof/>
      </w:rPr>
      <w:t>6</w:t>
    </w:r>
    <w:r w:rsidR="00A432CD" w:rsidRPr="00C2459D">
      <w:rPr>
        <w:rStyle w:val="a6"/>
      </w:rPr>
      <w:fldChar w:fldCharType="end"/>
    </w:r>
    <w:r w:rsidR="00F7170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7256C" wp14:editId="2D1800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41031254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1B5E2" id="矩形 1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7170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437B93" wp14:editId="34C83B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84701513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E3185E" id="矩形 10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7170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E879FE" wp14:editId="70D80C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0483140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0359E" id="矩形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7170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9CB29B" wp14:editId="55F148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1358535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2E341E" id="矩形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71703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37CBA07" wp14:editId="721DA1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1803899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96BD6" id="矩形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71703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6126B9" wp14:editId="51E46D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11980554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32FF0" id="矩形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EC01" w14:textId="1C31721F" w:rsidR="00B214D0" w:rsidRDefault="00F71703" w:rsidP="00A93B26">
    <w:pPr>
      <w:pStyle w:val="a3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DE906D" wp14:editId="7E22E82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54724419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97857C" id="矩形 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78654" wp14:editId="530104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1749091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A13F1" id="矩形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93176" wp14:editId="6DB7C0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39691731" name="矩形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F3B98" id="矩形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A7B59E8" wp14:editId="7D045D7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45038117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0B1DC" id="矩形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963A2DD" wp14:editId="34AC91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08861437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A711B" id="矩形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1E7D"/>
    <w:multiLevelType w:val="hybridMultilevel"/>
    <w:tmpl w:val="D2D4AC4C"/>
    <w:lvl w:ilvl="0" w:tplc="515E137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60C"/>
    <w:multiLevelType w:val="hybridMultilevel"/>
    <w:tmpl w:val="EC4CE0F8"/>
    <w:lvl w:ilvl="0" w:tplc="D23AB36C">
      <w:start w:val="1"/>
      <w:numFmt w:val="decimal"/>
      <w:lvlText w:val="(%1)"/>
      <w:lvlJc w:val="left"/>
      <w:pPr>
        <w:ind w:left="924" w:hanging="564"/>
      </w:pPr>
      <w:rPr>
        <w:rFonts w:eastAsia="MS Mincho" w:hint="default"/>
        <w:color w:val="211D1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360"/>
    <w:multiLevelType w:val="hybridMultilevel"/>
    <w:tmpl w:val="477EFC82"/>
    <w:lvl w:ilvl="0" w:tplc="A5982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84E"/>
    <w:multiLevelType w:val="hybridMultilevel"/>
    <w:tmpl w:val="C978926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3AA7"/>
    <w:multiLevelType w:val="hybridMultilevel"/>
    <w:tmpl w:val="C9789266"/>
    <w:lvl w:ilvl="0" w:tplc="69A8D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41C3"/>
    <w:multiLevelType w:val="hybridMultilevel"/>
    <w:tmpl w:val="C85ACE1C"/>
    <w:lvl w:ilvl="0" w:tplc="90AC9E8A">
      <w:start w:val="1"/>
      <w:numFmt w:val="decimal"/>
      <w:lvlText w:val="(%1)"/>
      <w:lvlJc w:val="left"/>
      <w:pPr>
        <w:ind w:left="1494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2214" w:hanging="360"/>
      </w:pPr>
    </w:lvl>
    <w:lvl w:ilvl="2" w:tplc="2000001B">
      <w:start w:val="1"/>
      <w:numFmt w:val="lowerRoman"/>
      <w:lvlText w:val="%3."/>
      <w:lvlJc w:val="right"/>
      <w:pPr>
        <w:ind w:left="2934" w:hanging="180"/>
      </w:pPr>
    </w:lvl>
    <w:lvl w:ilvl="3" w:tplc="2000000F">
      <w:start w:val="1"/>
      <w:numFmt w:val="decimal"/>
      <w:lvlText w:val="%4."/>
      <w:lvlJc w:val="left"/>
      <w:pPr>
        <w:ind w:left="3654" w:hanging="360"/>
      </w:pPr>
    </w:lvl>
    <w:lvl w:ilvl="4" w:tplc="20000019">
      <w:start w:val="1"/>
      <w:numFmt w:val="lowerLetter"/>
      <w:lvlText w:val="%5."/>
      <w:lvlJc w:val="left"/>
      <w:pPr>
        <w:ind w:left="4374" w:hanging="360"/>
      </w:pPr>
    </w:lvl>
    <w:lvl w:ilvl="5" w:tplc="2000001B">
      <w:start w:val="1"/>
      <w:numFmt w:val="lowerRoman"/>
      <w:lvlText w:val="%6."/>
      <w:lvlJc w:val="right"/>
      <w:pPr>
        <w:ind w:left="5094" w:hanging="180"/>
      </w:pPr>
    </w:lvl>
    <w:lvl w:ilvl="6" w:tplc="2000000F">
      <w:start w:val="1"/>
      <w:numFmt w:val="decimal"/>
      <w:lvlText w:val="%7."/>
      <w:lvlJc w:val="left"/>
      <w:pPr>
        <w:ind w:left="5814" w:hanging="360"/>
      </w:pPr>
    </w:lvl>
    <w:lvl w:ilvl="7" w:tplc="20000019">
      <w:start w:val="1"/>
      <w:numFmt w:val="lowerLetter"/>
      <w:lvlText w:val="%8."/>
      <w:lvlJc w:val="left"/>
      <w:pPr>
        <w:ind w:left="6534" w:hanging="360"/>
      </w:pPr>
    </w:lvl>
    <w:lvl w:ilvl="8" w:tplc="2000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812211738">
    <w:abstractNumId w:val="0"/>
  </w:num>
  <w:num w:numId="2" w16cid:durableId="1788084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482823">
    <w:abstractNumId w:val="2"/>
  </w:num>
  <w:num w:numId="4" w16cid:durableId="14112035">
    <w:abstractNumId w:val="1"/>
  </w:num>
  <w:num w:numId="5" w16cid:durableId="992444239">
    <w:abstractNumId w:val="4"/>
  </w:num>
  <w:num w:numId="6" w16cid:durableId="4006140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65"/>
    <w:rsid w:val="00005301"/>
    <w:rsid w:val="0000696A"/>
    <w:rsid w:val="000133EE"/>
    <w:rsid w:val="00016535"/>
    <w:rsid w:val="000206A8"/>
    <w:rsid w:val="0002613B"/>
    <w:rsid w:val="00027205"/>
    <w:rsid w:val="0003137A"/>
    <w:rsid w:val="00034E8F"/>
    <w:rsid w:val="00036FDF"/>
    <w:rsid w:val="00041171"/>
    <w:rsid w:val="00041727"/>
    <w:rsid w:val="0004226F"/>
    <w:rsid w:val="00042A5C"/>
    <w:rsid w:val="00050F8E"/>
    <w:rsid w:val="000514A7"/>
    <w:rsid w:val="000518BB"/>
    <w:rsid w:val="00056FD4"/>
    <w:rsid w:val="000573AD"/>
    <w:rsid w:val="0006123B"/>
    <w:rsid w:val="00064F6B"/>
    <w:rsid w:val="00065760"/>
    <w:rsid w:val="00072F17"/>
    <w:rsid w:val="000731AA"/>
    <w:rsid w:val="00074D02"/>
    <w:rsid w:val="000806D8"/>
    <w:rsid w:val="00081FCD"/>
    <w:rsid w:val="00082C80"/>
    <w:rsid w:val="00083847"/>
    <w:rsid w:val="00083C36"/>
    <w:rsid w:val="00084D58"/>
    <w:rsid w:val="00085495"/>
    <w:rsid w:val="00092CAE"/>
    <w:rsid w:val="00095E48"/>
    <w:rsid w:val="000961E3"/>
    <w:rsid w:val="00096F24"/>
    <w:rsid w:val="000A184E"/>
    <w:rsid w:val="000A4F1C"/>
    <w:rsid w:val="000A69BF"/>
    <w:rsid w:val="000B5043"/>
    <w:rsid w:val="000B7DE4"/>
    <w:rsid w:val="000C1732"/>
    <w:rsid w:val="000C225A"/>
    <w:rsid w:val="000C6781"/>
    <w:rsid w:val="000D0753"/>
    <w:rsid w:val="000E4A47"/>
    <w:rsid w:val="000F5E49"/>
    <w:rsid w:val="000F7A87"/>
    <w:rsid w:val="00102EAE"/>
    <w:rsid w:val="001047DC"/>
    <w:rsid w:val="00104FA9"/>
    <w:rsid w:val="00105D2E"/>
    <w:rsid w:val="00111BFD"/>
    <w:rsid w:val="0011498B"/>
    <w:rsid w:val="00120147"/>
    <w:rsid w:val="00123140"/>
    <w:rsid w:val="00123D94"/>
    <w:rsid w:val="00130BBC"/>
    <w:rsid w:val="001328C7"/>
    <w:rsid w:val="00133D13"/>
    <w:rsid w:val="00134DE5"/>
    <w:rsid w:val="00150DBD"/>
    <w:rsid w:val="001525EE"/>
    <w:rsid w:val="00154EF7"/>
    <w:rsid w:val="00156F9B"/>
    <w:rsid w:val="00163BA3"/>
    <w:rsid w:val="00166B31"/>
    <w:rsid w:val="00167D54"/>
    <w:rsid w:val="00174DBD"/>
    <w:rsid w:val="00175420"/>
    <w:rsid w:val="00176AB5"/>
    <w:rsid w:val="00180771"/>
    <w:rsid w:val="00185546"/>
    <w:rsid w:val="00190854"/>
    <w:rsid w:val="001923DE"/>
    <w:rsid w:val="001930A3"/>
    <w:rsid w:val="001969D1"/>
    <w:rsid w:val="00196EB8"/>
    <w:rsid w:val="001A25F0"/>
    <w:rsid w:val="001A341E"/>
    <w:rsid w:val="001B0EA6"/>
    <w:rsid w:val="001B1CDF"/>
    <w:rsid w:val="001B2A24"/>
    <w:rsid w:val="001B2EC4"/>
    <w:rsid w:val="001B56F4"/>
    <w:rsid w:val="001B7EFD"/>
    <w:rsid w:val="001C08F2"/>
    <w:rsid w:val="001C2826"/>
    <w:rsid w:val="001C300C"/>
    <w:rsid w:val="001C5462"/>
    <w:rsid w:val="001C68A2"/>
    <w:rsid w:val="001C7C2E"/>
    <w:rsid w:val="001D265C"/>
    <w:rsid w:val="001D3062"/>
    <w:rsid w:val="001D3CFB"/>
    <w:rsid w:val="001D559B"/>
    <w:rsid w:val="001D6302"/>
    <w:rsid w:val="001E2C22"/>
    <w:rsid w:val="001E45A6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27E8A"/>
    <w:rsid w:val="002308B5"/>
    <w:rsid w:val="00233C0B"/>
    <w:rsid w:val="00234A34"/>
    <w:rsid w:val="00245340"/>
    <w:rsid w:val="0025255D"/>
    <w:rsid w:val="00255EE3"/>
    <w:rsid w:val="00256B3D"/>
    <w:rsid w:val="00264060"/>
    <w:rsid w:val="0026743C"/>
    <w:rsid w:val="00270480"/>
    <w:rsid w:val="00272189"/>
    <w:rsid w:val="00272839"/>
    <w:rsid w:val="002779AF"/>
    <w:rsid w:val="002823D8"/>
    <w:rsid w:val="002844FC"/>
    <w:rsid w:val="0028531A"/>
    <w:rsid w:val="00285446"/>
    <w:rsid w:val="00290082"/>
    <w:rsid w:val="002942A2"/>
    <w:rsid w:val="00295593"/>
    <w:rsid w:val="00297147"/>
    <w:rsid w:val="002A354F"/>
    <w:rsid w:val="002A386C"/>
    <w:rsid w:val="002A4808"/>
    <w:rsid w:val="002B0800"/>
    <w:rsid w:val="002B09DF"/>
    <w:rsid w:val="002B2D7F"/>
    <w:rsid w:val="002B3E5B"/>
    <w:rsid w:val="002B540D"/>
    <w:rsid w:val="002B7A7E"/>
    <w:rsid w:val="002C297E"/>
    <w:rsid w:val="002C30BC"/>
    <w:rsid w:val="002C35CD"/>
    <w:rsid w:val="002C4031"/>
    <w:rsid w:val="002C5965"/>
    <w:rsid w:val="002C5E15"/>
    <w:rsid w:val="002C7528"/>
    <w:rsid w:val="002C7A88"/>
    <w:rsid w:val="002C7AB9"/>
    <w:rsid w:val="002D232B"/>
    <w:rsid w:val="002D2759"/>
    <w:rsid w:val="002D4E7A"/>
    <w:rsid w:val="002D5E00"/>
    <w:rsid w:val="002D6DAC"/>
    <w:rsid w:val="002E261D"/>
    <w:rsid w:val="002E3FAD"/>
    <w:rsid w:val="002E4E16"/>
    <w:rsid w:val="002F3234"/>
    <w:rsid w:val="002F6DAC"/>
    <w:rsid w:val="00301E8C"/>
    <w:rsid w:val="00307DDD"/>
    <w:rsid w:val="003143C9"/>
    <w:rsid w:val="003146E9"/>
    <w:rsid w:val="00314D5D"/>
    <w:rsid w:val="00320009"/>
    <w:rsid w:val="00322752"/>
    <w:rsid w:val="0032327C"/>
    <w:rsid w:val="0032424A"/>
    <w:rsid w:val="003245D3"/>
    <w:rsid w:val="00325639"/>
    <w:rsid w:val="0032583F"/>
    <w:rsid w:val="00330AA3"/>
    <w:rsid w:val="00331584"/>
    <w:rsid w:val="00331964"/>
    <w:rsid w:val="00334987"/>
    <w:rsid w:val="00340C69"/>
    <w:rsid w:val="003427AD"/>
    <w:rsid w:val="00342E34"/>
    <w:rsid w:val="00342F7D"/>
    <w:rsid w:val="00343941"/>
    <w:rsid w:val="00356BB5"/>
    <w:rsid w:val="00363C94"/>
    <w:rsid w:val="0036535A"/>
    <w:rsid w:val="00371CF1"/>
    <w:rsid w:val="0037222D"/>
    <w:rsid w:val="003729F0"/>
    <w:rsid w:val="00373128"/>
    <w:rsid w:val="003750C1"/>
    <w:rsid w:val="0038051E"/>
    <w:rsid w:val="00380AF7"/>
    <w:rsid w:val="00382C68"/>
    <w:rsid w:val="00385AD5"/>
    <w:rsid w:val="00394A05"/>
    <w:rsid w:val="00397770"/>
    <w:rsid w:val="00397880"/>
    <w:rsid w:val="003A0EAF"/>
    <w:rsid w:val="003A5667"/>
    <w:rsid w:val="003A7016"/>
    <w:rsid w:val="003B0C08"/>
    <w:rsid w:val="003C17A5"/>
    <w:rsid w:val="003C1843"/>
    <w:rsid w:val="003C336B"/>
    <w:rsid w:val="003C5DF4"/>
    <w:rsid w:val="003D1552"/>
    <w:rsid w:val="003D65EC"/>
    <w:rsid w:val="003E1886"/>
    <w:rsid w:val="003E381F"/>
    <w:rsid w:val="003E4046"/>
    <w:rsid w:val="003F003A"/>
    <w:rsid w:val="003F125B"/>
    <w:rsid w:val="003F7B3F"/>
    <w:rsid w:val="0040520A"/>
    <w:rsid w:val="004058AD"/>
    <w:rsid w:val="0041078D"/>
    <w:rsid w:val="0041464A"/>
    <w:rsid w:val="0041557E"/>
    <w:rsid w:val="00416F97"/>
    <w:rsid w:val="00422864"/>
    <w:rsid w:val="00425173"/>
    <w:rsid w:val="00425AD8"/>
    <w:rsid w:val="0043039B"/>
    <w:rsid w:val="00432ED0"/>
    <w:rsid w:val="004335C1"/>
    <w:rsid w:val="00436197"/>
    <w:rsid w:val="00440B40"/>
    <w:rsid w:val="004423FE"/>
    <w:rsid w:val="004430B5"/>
    <w:rsid w:val="00445C35"/>
    <w:rsid w:val="00451C0D"/>
    <w:rsid w:val="00454B41"/>
    <w:rsid w:val="0045663A"/>
    <w:rsid w:val="004603F0"/>
    <w:rsid w:val="0046344E"/>
    <w:rsid w:val="004667E7"/>
    <w:rsid w:val="004672CF"/>
    <w:rsid w:val="00470DEF"/>
    <w:rsid w:val="00475797"/>
    <w:rsid w:val="00476177"/>
    <w:rsid w:val="00476D0A"/>
    <w:rsid w:val="004818FD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D4F0A"/>
    <w:rsid w:val="004D6AE2"/>
    <w:rsid w:val="004D7D18"/>
    <w:rsid w:val="004E1180"/>
    <w:rsid w:val="004E2B63"/>
    <w:rsid w:val="004E4809"/>
    <w:rsid w:val="004E4CC3"/>
    <w:rsid w:val="004E5985"/>
    <w:rsid w:val="004E6352"/>
    <w:rsid w:val="004E6460"/>
    <w:rsid w:val="004E7558"/>
    <w:rsid w:val="004F622B"/>
    <w:rsid w:val="004F6B46"/>
    <w:rsid w:val="0050425E"/>
    <w:rsid w:val="0050687D"/>
    <w:rsid w:val="0051169F"/>
    <w:rsid w:val="00511999"/>
    <w:rsid w:val="005129FE"/>
    <w:rsid w:val="005145D6"/>
    <w:rsid w:val="00521EA5"/>
    <w:rsid w:val="00523B83"/>
    <w:rsid w:val="00525B80"/>
    <w:rsid w:val="0053098F"/>
    <w:rsid w:val="00535994"/>
    <w:rsid w:val="00536B2E"/>
    <w:rsid w:val="00546104"/>
    <w:rsid w:val="00546D8E"/>
    <w:rsid w:val="00553738"/>
    <w:rsid w:val="00553F7E"/>
    <w:rsid w:val="005578DD"/>
    <w:rsid w:val="00565CF9"/>
    <w:rsid w:val="0056646F"/>
    <w:rsid w:val="00566985"/>
    <w:rsid w:val="0056771B"/>
    <w:rsid w:val="00571AE1"/>
    <w:rsid w:val="00577154"/>
    <w:rsid w:val="005817ED"/>
    <w:rsid w:val="00581B28"/>
    <w:rsid w:val="00581EA7"/>
    <w:rsid w:val="00585865"/>
    <w:rsid w:val="005859C2"/>
    <w:rsid w:val="00592267"/>
    <w:rsid w:val="0059421F"/>
    <w:rsid w:val="00594502"/>
    <w:rsid w:val="00596821"/>
    <w:rsid w:val="005A014C"/>
    <w:rsid w:val="005A136D"/>
    <w:rsid w:val="005B0AE2"/>
    <w:rsid w:val="005B1F2C"/>
    <w:rsid w:val="005B495E"/>
    <w:rsid w:val="005B5F3C"/>
    <w:rsid w:val="005C41F2"/>
    <w:rsid w:val="005C56A9"/>
    <w:rsid w:val="005D03D9"/>
    <w:rsid w:val="005D1EE8"/>
    <w:rsid w:val="005D3DB4"/>
    <w:rsid w:val="005D56AE"/>
    <w:rsid w:val="005D666D"/>
    <w:rsid w:val="005E2D43"/>
    <w:rsid w:val="005E3A59"/>
    <w:rsid w:val="005F3221"/>
    <w:rsid w:val="005F74F4"/>
    <w:rsid w:val="00604802"/>
    <w:rsid w:val="006117C0"/>
    <w:rsid w:val="006137E0"/>
    <w:rsid w:val="00615AB0"/>
    <w:rsid w:val="00616247"/>
    <w:rsid w:val="00616E67"/>
    <w:rsid w:val="0061778C"/>
    <w:rsid w:val="00625486"/>
    <w:rsid w:val="00631E6E"/>
    <w:rsid w:val="0063469C"/>
    <w:rsid w:val="00636B90"/>
    <w:rsid w:val="0064738B"/>
    <w:rsid w:val="006476AA"/>
    <w:rsid w:val="006508EA"/>
    <w:rsid w:val="006525E0"/>
    <w:rsid w:val="0066115B"/>
    <w:rsid w:val="006668B1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0CBE"/>
    <w:rsid w:val="006D2009"/>
    <w:rsid w:val="006D5576"/>
    <w:rsid w:val="006E766D"/>
    <w:rsid w:val="006F254C"/>
    <w:rsid w:val="006F25BB"/>
    <w:rsid w:val="006F4B29"/>
    <w:rsid w:val="006F6CE9"/>
    <w:rsid w:val="00701C40"/>
    <w:rsid w:val="0070517C"/>
    <w:rsid w:val="00705C9F"/>
    <w:rsid w:val="007108D3"/>
    <w:rsid w:val="00716061"/>
    <w:rsid w:val="00716951"/>
    <w:rsid w:val="00720F6B"/>
    <w:rsid w:val="00730ADA"/>
    <w:rsid w:val="00732C37"/>
    <w:rsid w:val="00735D9E"/>
    <w:rsid w:val="00741A98"/>
    <w:rsid w:val="00745A09"/>
    <w:rsid w:val="00745E6B"/>
    <w:rsid w:val="00747817"/>
    <w:rsid w:val="00751EAF"/>
    <w:rsid w:val="00754CF7"/>
    <w:rsid w:val="00757B0D"/>
    <w:rsid w:val="00760241"/>
    <w:rsid w:val="00761320"/>
    <w:rsid w:val="0076444E"/>
    <w:rsid w:val="007651B1"/>
    <w:rsid w:val="007666EB"/>
    <w:rsid w:val="00767CE1"/>
    <w:rsid w:val="00771A68"/>
    <w:rsid w:val="00771C2C"/>
    <w:rsid w:val="00773E9F"/>
    <w:rsid w:val="007744D2"/>
    <w:rsid w:val="00781322"/>
    <w:rsid w:val="0078351F"/>
    <w:rsid w:val="00784300"/>
    <w:rsid w:val="00785515"/>
    <w:rsid w:val="00786136"/>
    <w:rsid w:val="00787E77"/>
    <w:rsid w:val="007A197A"/>
    <w:rsid w:val="007A6F6B"/>
    <w:rsid w:val="007B05CF"/>
    <w:rsid w:val="007B5858"/>
    <w:rsid w:val="007C212A"/>
    <w:rsid w:val="007C2A7F"/>
    <w:rsid w:val="007D010F"/>
    <w:rsid w:val="007D2610"/>
    <w:rsid w:val="007D50E4"/>
    <w:rsid w:val="007D5B3C"/>
    <w:rsid w:val="007E7D21"/>
    <w:rsid w:val="007E7DBD"/>
    <w:rsid w:val="007F482F"/>
    <w:rsid w:val="007F7C94"/>
    <w:rsid w:val="0080398D"/>
    <w:rsid w:val="0080461A"/>
    <w:rsid w:val="00805174"/>
    <w:rsid w:val="00806385"/>
    <w:rsid w:val="00807CC5"/>
    <w:rsid w:val="00807D6C"/>
    <w:rsid w:val="00807ED7"/>
    <w:rsid w:val="008144B9"/>
    <w:rsid w:val="00814CC6"/>
    <w:rsid w:val="00817E63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322A"/>
    <w:rsid w:val="00855757"/>
    <w:rsid w:val="0085736D"/>
    <w:rsid w:val="00857983"/>
    <w:rsid w:val="00860B9A"/>
    <w:rsid w:val="0086271D"/>
    <w:rsid w:val="0086420B"/>
    <w:rsid w:val="00864DBF"/>
    <w:rsid w:val="00865AE2"/>
    <w:rsid w:val="008663C8"/>
    <w:rsid w:val="0088163A"/>
    <w:rsid w:val="00893376"/>
    <w:rsid w:val="008937CA"/>
    <w:rsid w:val="0089601F"/>
    <w:rsid w:val="008970B8"/>
    <w:rsid w:val="008A301B"/>
    <w:rsid w:val="008A59ED"/>
    <w:rsid w:val="008A7313"/>
    <w:rsid w:val="008A7D91"/>
    <w:rsid w:val="008B1C89"/>
    <w:rsid w:val="008B7FC7"/>
    <w:rsid w:val="008C2124"/>
    <w:rsid w:val="008C3648"/>
    <w:rsid w:val="008C4337"/>
    <w:rsid w:val="008C4F06"/>
    <w:rsid w:val="008C6CCA"/>
    <w:rsid w:val="008D02BF"/>
    <w:rsid w:val="008D0C90"/>
    <w:rsid w:val="008D116C"/>
    <w:rsid w:val="008D4586"/>
    <w:rsid w:val="008E1E4A"/>
    <w:rsid w:val="008E6DD9"/>
    <w:rsid w:val="008E79A6"/>
    <w:rsid w:val="008F0615"/>
    <w:rsid w:val="008F103E"/>
    <w:rsid w:val="008F1FDB"/>
    <w:rsid w:val="008F36FB"/>
    <w:rsid w:val="008F4B75"/>
    <w:rsid w:val="0090082F"/>
    <w:rsid w:val="0090145D"/>
    <w:rsid w:val="00902EA9"/>
    <w:rsid w:val="0090427F"/>
    <w:rsid w:val="00904F7E"/>
    <w:rsid w:val="009141E1"/>
    <w:rsid w:val="00920506"/>
    <w:rsid w:val="00931DEB"/>
    <w:rsid w:val="00933957"/>
    <w:rsid w:val="009356FA"/>
    <w:rsid w:val="00942A77"/>
    <w:rsid w:val="009433A3"/>
    <w:rsid w:val="0094603B"/>
    <w:rsid w:val="009504A1"/>
    <w:rsid w:val="00950605"/>
    <w:rsid w:val="00952233"/>
    <w:rsid w:val="00954D66"/>
    <w:rsid w:val="00963F8F"/>
    <w:rsid w:val="009644A4"/>
    <w:rsid w:val="009664E3"/>
    <w:rsid w:val="009704D9"/>
    <w:rsid w:val="00973C62"/>
    <w:rsid w:val="00975D76"/>
    <w:rsid w:val="00982E51"/>
    <w:rsid w:val="0098488F"/>
    <w:rsid w:val="00985D6C"/>
    <w:rsid w:val="009874B9"/>
    <w:rsid w:val="00993581"/>
    <w:rsid w:val="009A288C"/>
    <w:rsid w:val="009A5231"/>
    <w:rsid w:val="009A64C1"/>
    <w:rsid w:val="009A665C"/>
    <w:rsid w:val="009B6697"/>
    <w:rsid w:val="009B6E7D"/>
    <w:rsid w:val="009B6FD2"/>
    <w:rsid w:val="009C2B43"/>
    <w:rsid w:val="009C2EA4"/>
    <w:rsid w:val="009C346C"/>
    <w:rsid w:val="009C4C04"/>
    <w:rsid w:val="009D5213"/>
    <w:rsid w:val="009D5398"/>
    <w:rsid w:val="009E1C95"/>
    <w:rsid w:val="009F196A"/>
    <w:rsid w:val="009F1E74"/>
    <w:rsid w:val="009F669B"/>
    <w:rsid w:val="009F7566"/>
    <w:rsid w:val="009F7F18"/>
    <w:rsid w:val="00A02A72"/>
    <w:rsid w:val="00A02CDB"/>
    <w:rsid w:val="00A06BFE"/>
    <w:rsid w:val="00A10837"/>
    <w:rsid w:val="00A10F5D"/>
    <w:rsid w:val="00A1199A"/>
    <w:rsid w:val="00A1243C"/>
    <w:rsid w:val="00A135AE"/>
    <w:rsid w:val="00A14AF1"/>
    <w:rsid w:val="00A16891"/>
    <w:rsid w:val="00A1774B"/>
    <w:rsid w:val="00A17CDE"/>
    <w:rsid w:val="00A237CE"/>
    <w:rsid w:val="00A268CE"/>
    <w:rsid w:val="00A332E8"/>
    <w:rsid w:val="00A35AF5"/>
    <w:rsid w:val="00A35DDF"/>
    <w:rsid w:val="00A36CBA"/>
    <w:rsid w:val="00A40E32"/>
    <w:rsid w:val="00A432CD"/>
    <w:rsid w:val="00A45741"/>
    <w:rsid w:val="00A47EF6"/>
    <w:rsid w:val="00A50291"/>
    <w:rsid w:val="00A530E4"/>
    <w:rsid w:val="00A53F0B"/>
    <w:rsid w:val="00A54F5D"/>
    <w:rsid w:val="00A604CD"/>
    <w:rsid w:val="00A60FE6"/>
    <w:rsid w:val="00A622F5"/>
    <w:rsid w:val="00A62EC3"/>
    <w:rsid w:val="00A654BE"/>
    <w:rsid w:val="00A66478"/>
    <w:rsid w:val="00A66DD6"/>
    <w:rsid w:val="00A75018"/>
    <w:rsid w:val="00A771FD"/>
    <w:rsid w:val="00A80767"/>
    <w:rsid w:val="00A81C90"/>
    <w:rsid w:val="00A81D78"/>
    <w:rsid w:val="00A84052"/>
    <w:rsid w:val="00A843FD"/>
    <w:rsid w:val="00A84B75"/>
    <w:rsid w:val="00A850AB"/>
    <w:rsid w:val="00A874EF"/>
    <w:rsid w:val="00A93B26"/>
    <w:rsid w:val="00A95415"/>
    <w:rsid w:val="00A95F2E"/>
    <w:rsid w:val="00A975AD"/>
    <w:rsid w:val="00AA3C89"/>
    <w:rsid w:val="00AA71EA"/>
    <w:rsid w:val="00AB32BD"/>
    <w:rsid w:val="00AB4723"/>
    <w:rsid w:val="00AB4936"/>
    <w:rsid w:val="00AC4CDB"/>
    <w:rsid w:val="00AC70FE"/>
    <w:rsid w:val="00AD2D68"/>
    <w:rsid w:val="00AD3AA3"/>
    <w:rsid w:val="00AD4358"/>
    <w:rsid w:val="00AF0CA7"/>
    <w:rsid w:val="00AF3E3F"/>
    <w:rsid w:val="00AF61E1"/>
    <w:rsid w:val="00AF638A"/>
    <w:rsid w:val="00AF7757"/>
    <w:rsid w:val="00B00141"/>
    <w:rsid w:val="00B009AA"/>
    <w:rsid w:val="00B00ECE"/>
    <w:rsid w:val="00B030C8"/>
    <w:rsid w:val="00B039C0"/>
    <w:rsid w:val="00B03A09"/>
    <w:rsid w:val="00B04889"/>
    <w:rsid w:val="00B056E7"/>
    <w:rsid w:val="00B05B71"/>
    <w:rsid w:val="00B05D89"/>
    <w:rsid w:val="00B10035"/>
    <w:rsid w:val="00B15C76"/>
    <w:rsid w:val="00B165E6"/>
    <w:rsid w:val="00B214D0"/>
    <w:rsid w:val="00B235DB"/>
    <w:rsid w:val="00B32A59"/>
    <w:rsid w:val="00B37DD3"/>
    <w:rsid w:val="00B40EB1"/>
    <w:rsid w:val="00B4236A"/>
    <w:rsid w:val="00B424D9"/>
    <w:rsid w:val="00B447C0"/>
    <w:rsid w:val="00B52510"/>
    <w:rsid w:val="00B53E53"/>
    <w:rsid w:val="00B548A2"/>
    <w:rsid w:val="00B55A73"/>
    <w:rsid w:val="00B563F2"/>
    <w:rsid w:val="00B56934"/>
    <w:rsid w:val="00B62F03"/>
    <w:rsid w:val="00B701D1"/>
    <w:rsid w:val="00B72444"/>
    <w:rsid w:val="00B86B58"/>
    <w:rsid w:val="00B93B26"/>
    <w:rsid w:val="00B93B62"/>
    <w:rsid w:val="00B953D1"/>
    <w:rsid w:val="00B9635D"/>
    <w:rsid w:val="00B96D93"/>
    <w:rsid w:val="00BA0606"/>
    <w:rsid w:val="00BA19F4"/>
    <w:rsid w:val="00BA30D0"/>
    <w:rsid w:val="00BA4856"/>
    <w:rsid w:val="00BA6D8E"/>
    <w:rsid w:val="00BB0D32"/>
    <w:rsid w:val="00BB2D5E"/>
    <w:rsid w:val="00BB3A3E"/>
    <w:rsid w:val="00BC133C"/>
    <w:rsid w:val="00BC27DC"/>
    <w:rsid w:val="00BC2D98"/>
    <w:rsid w:val="00BC5C0C"/>
    <w:rsid w:val="00BC76B5"/>
    <w:rsid w:val="00BD5420"/>
    <w:rsid w:val="00BE6C88"/>
    <w:rsid w:val="00BF5191"/>
    <w:rsid w:val="00C04BD2"/>
    <w:rsid w:val="00C13EEC"/>
    <w:rsid w:val="00C14689"/>
    <w:rsid w:val="00C1486E"/>
    <w:rsid w:val="00C156A4"/>
    <w:rsid w:val="00C17517"/>
    <w:rsid w:val="00C20FAA"/>
    <w:rsid w:val="00C23509"/>
    <w:rsid w:val="00C2459D"/>
    <w:rsid w:val="00C2755A"/>
    <w:rsid w:val="00C310AA"/>
    <w:rsid w:val="00C316F1"/>
    <w:rsid w:val="00C41797"/>
    <w:rsid w:val="00C42C95"/>
    <w:rsid w:val="00C4470F"/>
    <w:rsid w:val="00C455B6"/>
    <w:rsid w:val="00C50727"/>
    <w:rsid w:val="00C517D4"/>
    <w:rsid w:val="00C55E5B"/>
    <w:rsid w:val="00C567F8"/>
    <w:rsid w:val="00C62739"/>
    <w:rsid w:val="00C673F1"/>
    <w:rsid w:val="00C71EC8"/>
    <w:rsid w:val="00C720A4"/>
    <w:rsid w:val="00C74F59"/>
    <w:rsid w:val="00C7611C"/>
    <w:rsid w:val="00C805AE"/>
    <w:rsid w:val="00C80F80"/>
    <w:rsid w:val="00C86EE9"/>
    <w:rsid w:val="00C912CE"/>
    <w:rsid w:val="00C9248F"/>
    <w:rsid w:val="00C94097"/>
    <w:rsid w:val="00CA4269"/>
    <w:rsid w:val="00CA48CA"/>
    <w:rsid w:val="00CA7330"/>
    <w:rsid w:val="00CB1C84"/>
    <w:rsid w:val="00CB1E6B"/>
    <w:rsid w:val="00CB5363"/>
    <w:rsid w:val="00CB64F0"/>
    <w:rsid w:val="00CC2909"/>
    <w:rsid w:val="00CD0549"/>
    <w:rsid w:val="00CE6B3C"/>
    <w:rsid w:val="00CF1D42"/>
    <w:rsid w:val="00D05E6F"/>
    <w:rsid w:val="00D0650B"/>
    <w:rsid w:val="00D16766"/>
    <w:rsid w:val="00D20296"/>
    <w:rsid w:val="00D2231A"/>
    <w:rsid w:val="00D24F99"/>
    <w:rsid w:val="00D2656D"/>
    <w:rsid w:val="00D276BD"/>
    <w:rsid w:val="00D27929"/>
    <w:rsid w:val="00D33442"/>
    <w:rsid w:val="00D419C6"/>
    <w:rsid w:val="00D44BAD"/>
    <w:rsid w:val="00D458CF"/>
    <w:rsid w:val="00D45B55"/>
    <w:rsid w:val="00D4785A"/>
    <w:rsid w:val="00D52E43"/>
    <w:rsid w:val="00D64E97"/>
    <w:rsid w:val="00D664D7"/>
    <w:rsid w:val="00D67E1E"/>
    <w:rsid w:val="00D7097B"/>
    <w:rsid w:val="00D7197D"/>
    <w:rsid w:val="00D728AA"/>
    <w:rsid w:val="00D72BC4"/>
    <w:rsid w:val="00D733A5"/>
    <w:rsid w:val="00D815FC"/>
    <w:rsid w:val="00D84885"/>
    <w:rsid w:val="00D8517B"/>
    <w:rsid w:val="00D91DFA"/>
    <w:rsid w:val="00DA159A"/>
    <w:rsid w:val="00DB198F"/>
    <w:rsid w:val="00DB1AB2"/>
    <w:rsid w:val="00DC0D08"/>
    <w:rsid w:val="00DC17C2"/>
    <w:rsid w:val="00DC2CA2"/>
    <w:rsid w:val="00DC4FDF"/>
    <w:rsid w:val="00DC66F0"/>
    <w:rsid w:val="00DD3105"/>
    <w:rsid w:val="00DD3A65"/>
    <w:rsid w:val="00DD5160"/>
    <w:rsid w:val="00DD62C6"/>
    <w:rsid w:val="00DE3B92"/>
    <w:rsid w:val="00DE48B4"/>
    <w:rsid w:val="00DE5ACA"/>
    <w:rsid w:val="00DE6FC2"/>
    <w:rsid w:val="00DE7137"/>
    <w:rsid w:val="00DF18E4"/>
    <w:rsid w:val="00DF27F1"/>
    <w:rsid w:val="00DF5C06"/>
    <w:rsid w:val="00E00498"/>
    <w:rsid w:val="00E00F50"/>
    <w:rsid w:val="00E10630"/>
    <w:rsid w:val="00E1464C"/>
    <w:rsid w:val="00E14ADB"/>
    <w:rsid w:val="00E150E8"/>
    <w:rsid w:val="00E17E1B"/>
    <w:rsid w:val="00E20351"/>
    <w:rsid w:val="00E20E0B"/>
    <w:rsid w:val="00E22F78"/>
    <w:rsid w:val="00E23E9C"/>
    <w:rsid w:val="00E2425D"/>
    <w:rsid w:val="00E24DD9"/>
    <w:rsid w:val="00E24F87"/>
    <w:rsid w:val="00E2617A"/>
    <w:rsid w:val="00E273FB"/>
    <w:rsid w:val="00E31CD4"/>
    <w:rsid w:val="00E538E6"/>
    <w:rsid w:val="00E53BE6"/>
    <w:rsid w:val="00E5631D"/>
    <w:rsid w:val="00E56696"/>
    <w:rsid w:val="00E638C0"/>
    <w:rsid w:val="00E673FD"/>
    <w:rsid w:val="00E72243"/>
    <w:rsid w:val="00E74332"/>
    <w:rsid w:val="00E7659A"/>
    <w:rsid w:val="00E768A9"/>
    <w:rsid w:val="00E77399"/>
    <w:rsid w:val="00E77B69"/>
    <w:rsid w:val="00E802A2"/>
    <w:rsid w:val="00E8410F"/>
    <w:rsid w:val="00E85C0B"/>
    <w:rsid w:val="00E965F9"/>
    <w:rsid w:val="00E97467"/>
    <w:rsid w:val="00EA1AD3"/>
    <w:rsid w:val="00EA7089"/>
    <w:rsid w:val="00EB0ADE"/>
    <w:rsid w:val="00EB13D7"/>
    <w:rsid w:val="00EB1DAA"/>
    <w:rsid w:val="00EB1E83"/>
    <w:rsid w:val="00EB2993"/>
    <w:rsid w:val="00EB5FCA"/>
    <w:rsid w:val="00EC158C"/>
    <w:rsid w:val="00EC52F2"/>
    <w:rsid w:val="00ED22CB"/>
    <w:rsid w:val="00ED4BB1"/>
    <w:rsid w:val="00ED67AF"/>
    <w:rsid w:val="00EE11F0"/>
    <w:rsid w:val="00EE128C"/>
    <w:rsid w:val="00EE4C48"/>
    <w:rsid w:val="00EE5D2E"/>
    <w:rsid w:val="00EE7E6F"/>
    <w:rsid w:val="00EF24A0"/>
    <w:rsid w:val="00EF66D9"/>
    <w:rsid w:val="00EF68E3"/>
    <w:rsid w:val="00EF6BA5"/>
    <w:rsid w:val="00EF780D"/>
    <w:rsid w:val="00EF7A98"/>
    <w:rsid w:val="00F007EE"/>
    <w:rsid w:val="00F0267E"/>
    <w:rsid w:val="00F04278"/>
    <w:rsid w:val="00F071B2"/>
    <w:rsid w:val="00F11B47"/>
    <w:rsid w:val="00F16110"/>
    <w:rsid w:val="00F164CC"/>
    <w:rsid w:val="00F17320"/>
    <w:rsid w:val="00F2412D"/>
    <w:rsid w:val="00F25863"/>
    <w:rsid w:val="00F25D8D"/>
    <w:rsid w:val="00F3069C"/>
    <w:rsid w:val="00F339A4"/>
    <w:rsid w:val="00F35118"/>
    <w:rsid w:val="00F3603E"/>
    <w:rsid w:val="00F40E78"/>
    <w:rsid w:val="00F40EBA"/>
    <w:rsid w:val="00F44C0A"/>
    <w:rsid w:val="00F44CCB"/>
    <w:rsid w:val="00F452C0"/>
    <w:rsid w:val="00F45F69"/>
    <w:rsid w:val="00F474C9"/>
    <w:rsid w:val="00F5126B"/>
    <w:rsid w:val="00F52380"/>
    <w:rsid w:val="00F54EA3"/>
    <w:rsid w:val="00F61675"/>
    <w:rsid w:val="00F65FA9"/>
    <w:rsid w:val="00F6686B"/>
    <w:rsid w:val="00F67F74"/>
    <w:rsid w:val="00F712B3"/>
    <w:rsid w:val="00F71703"/>
    <w:rsid w:val="00F71E9F"/>
    <w:rsid w:val="00F73DE3"/>
    <w:rsid w:val="00F744BF"/>
    <w:rsid w:val="00F7632C"/>
    <w:rsid w:val="00F77219"/>
    <w:rsid w:val="00F84DD2"/>
    <w:rsid w:val="00F92A1B"/>
    <w:rsid w:val="00F95439"/>
    <w:rsid w:val="00FA2D82"/>
    <w:rsid w:val="00FA7416"/>
    <w:rsid w:val="00FA750A"/>
    <w:rsid w:val="00FB0872"/>
    <w:rsid w:val="00FB54CC"/>
    <w:rsid w:val="00FB7B15"/>
    <w:rsid w:val="00FC1304"/>
    <w:rsid w:val="00FD0ABF"/>
    <w:rsid w:val="00FD1A37"/>
    <w:rsid w:val="00FD4E5B"/>
    <w:rsid w:val="00FE4EE0"/>
    <w:rsid w:val="00FF0F9A"/>
    <w:rsid w:val="00FF0F9D"/>
    <w:rsid w:val="00FF582E"/>
    <w:rsid w:val="0288234F"/>
    <w:rsid w:val="0BB33B9D"/>
    <w:rsid w:val="0E2B1781"/>
    <w:rsid w:val="10857AF6"/>
    <w:rsid w:val="26DEE11F"/>
    <w:rsid w:val="27788E82"/>
    <w:rsid w:val="2BB931C9"/>
    <w:rsid w:val="2E195CDA"/>
    <w:rsid w:val="53655F75"/>
    <w:rsid w:val="5F526D6D"/>
    <w:rsid w:val="649EDDDF"/>
    <w:rsid w:val="6ACFE9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DFDC56"/>
  <w15:docId w15:val="{7344E3EF-5B4C-465A-812D-40D13A58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宋体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TOC4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宋体"/>
      <w:b/>
      <w:caps/>
      <w:sz w:val="28"/>
      <w:szCs w:val="28"/>
      <w:lang w:val="fr-CH" w:eastAsia="zh-CN"/>
    </w:rPr>
  </w:style>
  <w:style w:type="character" w:customStyle="1" w:styleId="20">
    <w:name w:val="标题 2 字符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a"/>
    <w:next w:val="a"/>
    <w:autoRedefine/>
    <w:semiHidden/>
    <w:rsid w:val="00E91F0F"/>
    <w:pPr>
      <w:ind w:left="400"/>
    </w:pPr>
  </w:style>
  <w:style w:type="paragraph" w:styleId="TOC1">
    <w:name w:val="toc 1"/>
    <w:basedOn w:val="a"/>
    <w:next w:val="a"/>
    <w:autoRedefine/>
    <w:semiHidden/>
    <w:rsid w:val="00E91F0F"/>
  </w:style>
  <w:style w:type="paragraph" w:styleId="TOC2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宋体"/>
      <w:b/>
      <w:bCs/>
      <w:sz w:val="24"/>
      <w:szCs w:val="24"/>
      <w:lang w:eastAsia="zh-CN"/>
    </w:rPr>
  </w:style>
  <w:style w:type="character" w:styleId="ae">
    <w:name w:val="footnote reference"/>
    <w:basedOn w:val="a0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af1">
    <w:name w:val="annotation reference"/>
    <w:basedOn w:val="a0"/>
    <w:semiHidden/>
    <w:rsid w:val="00DD35CC"/>
    <w:rPr>
      <w:sz w:val="1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 字符"/>
    <w:basedOn w:val="a0"/>
    <w:link w:val="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28778B"/>
    <w:rPr>
      <w:color w:val="808080"/>
      <w:sz w:val="20"/>
    </w:rPr>
  </w:style>
  <w:style w:type="character" w:customStyle="1" w:styleId="40">
    <w:name w:val="标题 4 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 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 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 字符"/>
    <w:basedOn w:val="a0"/>
    <w:link w:val="ac"/>
    <w:rsid w:val="006F4B29"/>
    <w:rPr>
      <w:rFonts w:ascii="Verdana" w:eastAsia="宋体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 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styleId="af8">
    <w:name w:val="Unresolved Mention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9">
    <w:name w:val="List Paragraph"/>
    <w:basedOn w:val="a"/>
    <w:qFormat/>
    <w:rsid w:val="005E2D43"/>
    <w:pPr>
      <w:ind w:left="720"/>
      <w:contextualSpacing/>
    </w:pPr>
  </w:style>
  <w:style w:type="paragraph" w:styleId="afa">
    <w:name w:val="Revision"/>
    <w:hidden/>
    <w:semiHidden/>
    <w:rsid w:val="004E7558"/>
    <w:rPr>
      <w:rFonts w:ascii="Verdana" w:eastAsia="Arial" w:hAnsi="Verdana" w:cs="Arial"/>
      <w:lang w:val="en-GB" w:eastAsia="en-US"/>
    </w:rPr>
  </w:style>
  <w:style w:type="character" w:customStyle="1" w:styleId="ui-provider">
    <w:name w:val="ui-provider"/>
    <w:basedOn w:val="a0"/>
    <w:rsid w:val="005F74F4"/>
  </w:style>
  <w:style w:type="character" w:styleId="afb">
    <w:name w:val="Strong"/>
    <w:basedOn w:val="a0"/>
    <w:uiPriority w:val="22"/>
    <w:qFormat/>
    <w:rsid w:val="005F7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viewer/66339/?offset=1" TargetMode="External"/><Relationship Id="rId18" Type="http://schemas.openxmlformats.org/officeDocument/2006/relationships/hyperlink" Target="https://library.wmo.int/viewer/68451/?offset=3" TargetMode="External"/><Relationship Id="rId26" Type="http://schemas.openxmlformats.org/officeDocument/2006/relationships/hyperlink" Target="https://library.wmo.int/index.php?lvl=notice_display&amp;id=19223" TargetMode="External"/><Relationship Id="rId39" Type="http://schemas.openxmlformats.org/officeDocument/2006/relationships/hyperlink" Target="https://library.wmo.int/index.php?lvl=notice_display&amp;id=19223" TargetMode="External"/><Relationship Id="rId21" Type="http://schemas.openxmlformats.org/officeDocument/2006/relationships/hyperlink" Target="https://library.wmo.int/viewer/68471/download?file=1326_zh.pdf&amp;type=pdf&amp;navigator=1" TargetMode="External"/><Relationship Id="rId34" Type="http://schemas.openxmlformats.org/officeDocument/2006/relationships/hyperlink" Target="https://library.wmo.int/viewer/68471/download?file=1326_zh.pdf&amp;type=pdf&amp;navigator=1" TargetMode="External"/><Relationship Id="rId42" Type="http://schemas.openxmlformats.org/officeDocument/2006/relationships/hyperlink" Target="https://library.wmo.int/index.php?lvl=notice_display&amp;id=14073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viewer/66339/?offset=1" TargetMode="External"/><Relationship Id="rId29" Type="http://schemas.openxmlformats.org/officeDocument/2006/relationships/hyperlink" Target="https://library.wmo.int/viewer/68451/?offset=3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20026" TargetMode="External"/><Relationship Id="rId32" Type="http://schemas.openxmlformats.org/officeDocument/2006/relationships/hyperlink" Target="https://library.wmo.int/viewer/68471/download?file=1326_zh.pdf&amp;type=pdf&amp;navigator=1" TargetMode="External"/><Relationship Id="rId37" Type="http://schemas.openxmlformats.org/officeDocument/2006/relationships/hyperlink" Target="file:///C:/Users/KPremec/Downloads/INFCOM-2-d06-1(3)-WIGOS-MANUAL-1160-draft1_en.docx" TargetMode="External"/><Relationship Id="rId40" Type="http://schemas.openxmlformats.org/officeDocument/2006/relationships/hyperlink" Target="https://library.wmo.int/index.php?lvl=notice_display&amp;id=19223" TargetMode="External"/><Relationship Id="rId45" Type="http://schemas.openxmlformats.org/officeDocument/2006/relationships/hyperlink" Target="https://meetings.wmo.int/INFCOM-3/InformationDocuments/Forms/AllIte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viewer/57880/?offset=2" TargetMode="External"/><Relationship Id="rId23" Type="http://schemas.openxmlformats.org/officeDocument/2006/relationships/hyperlink" Target="https://library.wmo.int/viewer/68471/download?file=1326_zh.pdf&amp;type=pdf&amp;navigator=1" TargetMode="External"/><Relationship Id="rId28" Type="http://schemas.openxmlformats.org/officeDocument/2006/relationships/hyperlink" Target="https://library.wmo.int/viewer/68451/?offset=3" TargetMode="External"/><Relationship Id="rId36" Type="http://schemas.openxmlformats.org/officeDocument/2006/relationships/hyperlink" Target="https://library.wmo.int/index.php?lvl=notice_display&amp;id=20026" TargetMode="External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records/item/35722-technical-regulations" TargetMode="External"/><Relationship Id="rId31" Type="http://schemas.openxmlformats.org/officeDocument/2006/relationships/hyperlink" Target="https://library.wmo.int/viewer/68471/download?file=1326_zh.pdf&amp;type=pdf&amp;navigator=1" TargetMode="External"/><Relationship Id="rId44" Type="http://schemas.openxmlformats.org/officeDocument/2006/relationships/hyperlink" Target="https://library.wmo.int/viewer/68451/?offset=3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223" TargetMode="External"/><Relationship Id="rId22" Type="http://schemas.openxmlformats.org/officeDocument/2006/relationships/hyperlink" Target="https://library.wmo.int/viewer/68471/download?file=1326_zh.pdf&amp;type=pdf&amp;navigator=1" TargetMode="External"/><Relationship Id="rId27" Type="http://schemas.openxmlformats.org/officeDocument/2006/relationships/hyperlink" Target="https://meetings.wmo.int/INFCOM-3/English/Forms/AllItems.aspx" TargetMode="External"/><Relationship Id="rId30" Type="http://schemas.openxmlformats.org/officeDocument/2006/relationships/hyperlink" Target="https://library.wmo.int/records/item/35722-technical-regulations" TargetMode="External"/><Relationship Id="rId35" Type="http://schemas.openxmlformats.org/officeDocument/2006/relationships/hyperlink" Target="https://library.wmo.int/index.php?lvl=notice_display&amp;id=19223" TargetMode="External"/><Relationship Id="rId43" Type="http://schemas.openxmlformats.org/officeDocument/2006/relationships/hyperlink" Target="https://library.wmo.int/index.php?lvl=notice_display&amp;id=19223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records/item/68578-wmo-strategic-plan-2024-2027?offset=4" TargetMode="External"/><Relationship Id="rId17" Type="http://schemas.openxmlformats.org/officeDocument/2006/relationships/hyperlink" Target="https://library.wmo.int/viewer/68451/?offset=3" TargetMode="External"/><Relationship Id="rId25" Type="http://schemas.openxmlformats.org/officeDocument/2006/relationships/hyperlink" Target="https://library.wmo.int/index.php?lvl=notice_display&amp;id=19223" TargetMode="External"/><Relationship Id="rId33" Type="http://schemas.openxmlformats.org/officeDocument/2006/relationships/hyperlink" Target="https://library.wmo.int/viewer/68471/download?file=1326_zh.pdf&amp;type=pdf&amp;navigator=1" TargetMode="External"/><Relationship Id="rId38" Type="http://schemas.openxmlformats.org/officeDocument/2006/relationships/hyperlink" Target="https://library.wmo.int/index.php?lvl=notice_display&amp;id=19223" TargetMode="External"/><Relationship Id="rId46" Type="http://schemas.openxmlformats.org/officeDocument/2006/relationships/hyperlink" Target="https://meetings.wmo.int/INFCOM-3/_layouts/15/WopiFrame.aspx?sourcedoc=%7bC039DAEB-3C1A-4481-85C9-D4D95EAE981B%7d&amp;file=INFCOM-3-d08-1(1)-AMENDMENTS-WIGOS-MANUAL-ANNEX-approved_en.docx&amp;action=default" TargetMode="External"/><Relationship Id="rId20" Type="http://schemas.openxmlformats.org/officeDocument/2006/relationships/hyperlink" Target="https://library.wmo.int/viewer/68471/download?file=1326_zh.pdf&amp;type=pdf&amp;navigator=1" TargetMode="External"/><Relationship Id="rId41" Type="http://schemas.openxmlformats.org/officeDocument/2006/relationships/hyperlink" Target="https://library.wmo.int/viewer/68471/download?file=1326_zh.pdf&amp;type=pdf&amp;navigator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7CACBB26-74C1-437A-9429-F1EFFFA213F7}"/>
</file>

<file path=customXml/itemProps3.xml><?xml version="1.0" encoding="utf-8"?>
<ds:datastoreItem xmlns:ds="http://schemas.openxmlformats.org/officeDocument/2006/customXml" ds:itemID="{33267618-B144-47D0-8E9A-CBA9FC58F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433970-CEDC-4ABB-B196-A2EF679DD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Krunoslav PREMEC</dc:creator>
  <cp:lastModifiedBy>Administrator</cp:lastModifiedBy>
  <cp:revision>6</cp:revision>
  <cp:lastPrinted>2013-03-12T09:27:00Z</cp:lastPrinted>
  <dcterms:created xsi:type="dcterms:W3CDTF">2024-03-06T17:47:00Z</dcterms:created>
  <dcterms:modified xsi:type="dcterms:W3CDTF">2024-04-17T13:03:00Z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</Properties>
</file>